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90" w:rsidRPr="00825790" w:rsidRDefault="00825790" w:rsidP="00825790">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825790">
        <w:rPr>
          <w:rFonts w:ascii="Times New Roman" w:eastAsia="Times New Roman" w:hAnsi="Times New Roman" w:cs="Times New Roman"/>
          <w:b/>
          <w:bCs/>
          <w:color w:val="000000"/>
          <w:sz w:val="28"/>
          <w:szCs w:val="28"/>
          <w:lang w:eastAsia="ru-RU"/>
        </w:rPr>
        <w:tab/>
      </w:r>
      <w:r w:rsidRPr="00825790">
        <w:rPr>
          <w:rFonts w:ascii="Times New Roman" w:eastAsia="Times New Roman" w:hAnsi="Times New Roman" w:cs="Times New Roman"/>
          <w:b/>
          <w:bCs/>
          <w:color w:val="000000"/>
          <w:sz w:val="28"/>
          <w:szCs w:val="28"/>
          <w:lang w:eastAsia="ru-RU"/>
        </w:rPr>
        <w:tab/>
      </w:r>
      <w:r w:rsidRPr="00825790">
        <w:rPr>
          <w:rFonts w:ascii="Times New Roman" w:eastAsia="Times New Roman" w:hAnsi="Times New Roman" w:cs="Times New Roman"/>
          <w:b/>
          <w:bCs/>
          <w:color w:val="000000"/>
          <w:sz w:val="28"/>
          <w:szCs w:val="28"/>
          <w:lang w:eastAsia="ru-RU"/>
        </w:rPr>
        <w:tab/>
      </w:r>
      <w:r w:rsidRPr="00825790">
        <w:rPr>
          <w:rFonts w:ascii="Times New Roman" w:eastAsia="Times New Roman" w:hAnsi="Times New Roman" w:cs="Times New Roman"/>
          <w:b/>
          <w:bCs/>
          <w:color w:val="000000"/>
          <w:sz w:val="28"/>
          <w:szCs w:val="28"/>
          <w:lang w:val="en-US" w:eastAsia="ru-RU"/>
        </w:rPr>
        <w:t xml:space="preserve">                                          </w:t>
      </w:r>
      <w:r w:rsidRPr="00825790">
        <w:rPr>
          <w:rFonts w:ascii="Times New Roman" w:eastAsia="Times New Roman" w:hAnsi="Times New Roman" w:cs="Times New Roman"/>
          <w:b/>
          <w:bCs/>
          <w:color w:val="000000"/>
          <w:sz w:val="28"/>
          <w:szCs w:val="28"/>
          <w:lang w:eastAsia="ru-RU"/>
        </w:rPr>
        <w:tab/>
      </w:r>
      <w:r w:rsidRPr="00825790">
        <w:rPr>
          <w:rFonts w:ascii="Times New Roman" w:eastAsia="Times New Roman" w:hAnsi="Times New Roman" w:cs="Times New Roman"/>
          <w:b/>
          <w:bCs/>
          <w:color w:val="000000"/>
          <w:sz w:val="28"/>
          <w:szCs w:val="28"/>
          <w:lang w:eastAsia="ru-RU"/>
        </w:rPr>
        <w:tab/>
      </w:r>
      <w:r w:rsidRPr="00825790">
        <w:rPr>
          <w:rFonts w:ascii="Times New Roman" w:eastAsia="Times New Roman" w:hAnsi="Times New Roman" w:cs="Times New Roman"/>
          <w:b/>
          <w:bCs/>
          <w:color w:val="000000"/>
          <w:sz w:val="28"/>
          <w:szCs w:val="28"/>
          <w:lang w:eastAsia="ru-RU"/>
        </w:rPr>
        <w:tab/>
      </w:r>
      <w:r w:rsidRPr="00825790">
        <w:rPr>
          <w:rFonts w:ascii="Times New Roman" w:eastAsia="Times New Roman" w:hAnsi="Times New Roman" w:cs="Times New Roman"/>
          <w:bCs/>
          <w:color w:val="000000"/>
          <w:sz w:val="16"/>
          <w:szCs w:val="16"/>
          <w:lang w:eastAsia="ru-RU"/>
        </w:rPr>
        <w:t>Додаток 38</w:t>
      </w:r>
    </w:p>
    <w:p w:rsidR="00825790" w:rsidRPr="00825790" w:rsidRDefault="00825790" w:rsidP="00825790">
      <w:pPr>
        <w:spacing w:after="0" w:line="240" w:lineRule="auto"/>
        <w:outlineLvl w:val="2"/>
        <w:rPr>
          <w:rFonts w:ascii="Times New Roman" w:eastAsia="Times New Roman" w:hAnsi="Times New Roman" w:cs="Times New Roman"/>
          <w:bCs/>
          <w:color w:val="000000"/>
          <w:sz w:val="16"/>
          <w:szCs w:val="16"/>
          <w:lang w:eastAsia="ru-RU"/>
        </w:rPr>
      </w:pP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825790" w:rsidRPr="00825790" w:rsidRDefault="00825790" w:rsidP="00825790">
      <w:pPr>
        <w:spacing w:after="0" w:line="240" w:lineRule="auto"/>
        <w:outlineLvl w:val="2"/>
        <w:rPr>
          <w:rFonts w:ascii="Times New Roman" w:eastAsia="Times New Roman" w:hAnsi="Times New Roman" w:cs="Times New Roman"/>
          <w:bCs/>
          <w:color w:val="000000"/>
          <w:sz w:val="16"/>
          <w:szCs w:val="16"/>
          <w:lang w:eastAsia="ru-RU"/>
        </w:rPr>
      </w:pP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r>
      <w:r w:rsidRPr="00825790">
        <w:rPr>
          <w:rFonts w:ascii="Times New Roman" w:eastAsia="Times New Roman" w:hAnsi="Times New Roman" w:cs="Times New Roman"/>
          <w:bCs/>
          <w:color w:val="000000"/>
          <w:sz w:val="16"/>
          <w:szCs w:val="16"/>
          <w:lang w:eastAsia="ru-RU"/>
        </w:rPr>
        <w:tab/>
        <w:t>цінних паперів (пункт1 глави 4 розділу III)</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8"/>
          <w:szCs w:val="28"/>
          <w:lang w:val="ru-RU" w:eastAsia="ru-RU"/>
        </w:rPr>
      </w:pPr>
      <w:r w:rsidRPr="00825790">
        <w:rPr>
          <w:rFonts w:ascii="Times New Roman" w:eastAsia="Times New Roman" w:hAnsi="Times New Roman" w:cs="Times New Roman"/>
          <w:b/>
          <w:bCs/>
          <w:color w:val="000000"/>
          <w:sz w:val="28"/>
          <w:szCs w:val="28"/>
          <w:lang w:val="ru-RU" w:eastAsia="ru-RU"/>
        </w:rPr>
        <w:tab/>
      </w:r>
      <w:r w:rsidRPr="00825790">
        <w:rPr>
          <w:rFonts w:ascii="Times New Roman" w:eastAsia="Times New Roman" w:hAnsi="Times New Roman" w:cs="Times New Roman"/>
          <w:b/>
          <w:bCs/>
          <w:color w:val="000000"/>
          <w:sz w:val="28"/>
          <w:szCs w:val="28"/>
          <w:lang w:val="ru-RU" w:eastAsia="ru-RU"/>
        </w:rPr>
        <w:tab/>
      </w:r>
      <w:r w:rsidRPr="00825790">
        <w:rPr>
          <w:rFonts w:ascii="Times New Roman" w:eastAsia="Times New Roman" w:hAnsi="Times New Roman" w:cs="Times New Roman"/>
          <w:b/>
          <w:bCs/>
          <w:color w:val="000000"/>
          <w:sz w:val="28"/>
          <w:szCs w:val="28"/>
          <w:lang w:val="ru-RU" w:eastAsia="ru-RU"/>
        </w:rPr>
        <w:tab/>
      </w:r>
      <w:r w:rsidRPr="00825790">
        <w:rPr>
          <w:rFonts w:ascii="Times New Roman" w:eastAsia="Times New Roman" w:hAnsi="Times New Roman" w:cs="Times New Roman"/>
          <w:b/>
          <w:bCs/>
          <w:color w:val="000000"/>
          <w:sz w:val="28"/>
          <w:szCs w:val="28"/>
          <w:lang w:val="ru-RU" w:eastAsia="ru-RU"/>
        </w:rPr>
        <w:tab/>
      </w:r>
      <w:r w:rsidRPr="00825790">
        <w:rPr>
          <w:rFonts w:ascii="Times New Roman" w:eastAsia="Times New Roman" w:hAnsi="Times New Roman" w:cs="Times New Roman"/>
          <w:b/>
          <w:bCs/>
          <w:color w:val="000000"/>
          <w:sz w:val="28"/>
          <w:szCs w:val="28"/>
          <w:lang w:val="ru-RU" w:eastAsia="ru-RU"/>
        </w:rPr>
        <w:tab/>
      </w:r>
    </w:p>
    <w:p w:rsidR="00825790" w:rsidRPr="00825790" w:rsidRDefault="00825790" w:rsidP="00825790">
      <w:pPr>
        <w:spacing w:after="0" w:line="240" w:lineRule="auto"/>
        <w:outlineLvl w:val="2"/>
        <w:rPr>
          <w:rFonts w:ascii="Times New Roman" w:eastAsia="Times New Roman" w:hAnsi="Times New Roman" w:cs="Times New Roman"/>
          <w:b/>
          <w:bCs/>
          <w:color w:val="000000"/>
          <w:sz w:val="28"/>
          <w:szCs w:val="28"/>
          <w:lang w:val="ru-RU" w:eastAsia="ru-RU"/>
        </w:rPr>
      </w:pPr>
      <w:r w:rsidRPr="00825790">
        <w:rPr>
          <w:rFonts w:ascii="Times New Roman" w:eastAsia="Times New Roman" w:hAnsi="Times New Roman" w:cs="Times New Roman"/>
          <w:b/>
          <w:bCs/>
          <w:color w:val="000000"/>
          <w:sz w:val="28"/>
          <w:szCs w:val="28"/>
          <w:lang w:val="ru-RU" w:eastAsia="ru-RU"/>
        </w:rPr>
        <w:tab/>
      </w:r>
      <w:r w:rsidRPr="00825790">
        <w:rPr>
          <w:rFonts w:ascii="Times New Roman" w:eastAsia="Times New Roman" w:hAnsi="Times New Roman" w:cs="Times New Roman"/>
          <w:b/>
          <w:bCs/>
          <w:color w:val="000000"/>
          <w:sz w:val="28"/>
          <w:szCs w:val="28"/>
          <w:lang w:val="ru-RU" w:eastAsia="ru-RU"/>
        </w:rPr>
        <w:tab/>
      </w:r>
      <w:r w:rsidRPr="00825790">
        <w:rPr>
          <w:rFonts w:ascii="Times New Roman" w:eastAsia="Times New Roman" w:hAnsi="Times New Roman" w:cs="Times New Roman"/>
          <w:b/>
          <w:bCs/>
          <w:color w:val="000000"/>
          <w:sz w:val="28"/>
          <w:szCs w:val="28"/>
          <w:lang w:val="ru-RU" w:eastAsia="ru-RU"/>
        </w:rPr>
        <w:tab/>
      </w:r>
      <w:r w:rsidRPr="00825790">
        <w:rPr>
          <w:rFonts w:ascii="Times New Roman" w:eastAsia="Times New Roman" w:hAnsi="Times New Roman" w:cs="Times New Roman"/>
          <w:b/>
          <w:bCs/>
          <w:color w:val="000000"/>
          <w:sz w:val="28"/>
          <w:szCs w:val="28"/>
          <w:lang w:val="ru-RU" w:eastAsia="ru-RU"/>
        </w:rPr>
        <w:tab/>
      </w:r>
      <w:r w:rsidRPr="00825790">
        <w:rPr>
          <w:rFonts w:ascii="Times New Roman" w:eastAsia="Times New Roman" w:hAnsi="Times New Roman" w:cs="Times New Roman"/>
          <w:b/>
          <w:bCs/>
          <w:color w:val="000000"/>
          <w:sz w:val="28"/>
          <w:szCs w:val="28"/>
          <w:lang w:val="ru-RU" w:eastAsia="ru-RU"/>
        </w:rPr>
        <w:tab/>
        <w:t>Титульний аркуш</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ru-RU" w:eastAsia="ru-RU"/>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ru-RU"/>
        </w:rPr>
      </w:pPr>
    </w:p>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u w:val="single"/>
          <w:lang w:val="en-US" w:eastAsia="ru-RU"/>
        </w:rPr>
      </w:pPr>
      <w:r w:rsidRPr="00825790">
        <w:rPr>
          <w:rFonts w:ascii="Times New Roman" w:eastAsia="Times New Roman" w:hAnsi="Times New Roman" w:cs="Times New Roman"/>
          <w:b/>
          <w:bCs/>
          <w:color w:val="000000"/>
          <w:sz w:val="28"/>
          <w:szCs w:val="28"/>
          <w:lang w:eastAsia="ru-RU"/>
        </w:rPr>
        <w:t xml:space="preserve">         </w:t>
      </w:r>
      <w:r w:rsidRPr="00825790">
        <w:rPr>
          <w:rFonts w:ascii="Times New Roman" w:eastAsia="Times New Roman" w:hAnsi="Times New Roman" w:cs="Times New Roman"/>
          <w:b/>
          <w:bCs/>
          <w:color w:val="000000"/>
          <w:sz w:val="28"/>
          <w:szCs w:val="28"/>
          <w:lang w:val="en-US" w:eastAsia="ru-RU"/>
        </w:rPr>
        <w:t xml:space="preserve">     </w:t>
      </w:r>
      <w:r w:rsidRPr="00825790">
        <w:rPr>
          <w:rFonts w:ascii="Times New Roman" w:eastAsia="Times New Roman" w:hAnsi="Times New Roman" w:cs="Times New Roman"/>
          <w:b/>
          <w:bCs/>
          <w:color w:val="000000"/>
          <w:sz w:val="20"/>
          <w:szCs w:val="20"/>
          <w:u w:val="single"/>
          <w:lang w:val="en-US" w:eastAsia="ru-RU"/>
        </w:rPr>
        <w:t>25.04.2019</w:t>
      </w:r>
    </w:p>
    <w:p w:rsidR="00825790" w:rsidRPr="00825790" w:rsidRDefault="00825790" w:rsidP="00825790">
      <w:pPr>
        <w:spacing w:after="0" w:line="240" w:lineRule="auto"/>
        <w:outlineLvl w:val="2"/>
        <w:rPr>
          <w:rFonts w:ascii="Times New Roman" w:eastAsia="Times New Roman" w:hAnsi="Times New Roman" w:cs="Times New Roman"/>
          <w:bCs/>
          <w:color w:val="000000"/>
          <w:sz w:val="16"/>
          <w:szCs w:val="16"/>
          <w:lang w:eastAsia="ru-RU"/>
        </w:rPr>
      </w:pPr>
      <w:r w:rsidRPr="00825790">
        <w:rPr>
          <w:rFonts w:ascii="Times New Roman" w:eastAsia="Times New Roman" w:hAnsi="Times New Roman" w:cs="Times New Roman"/>
          <w:b/>
          <w:bCs/>
          <w:color w:val="000000"/>
          <w:sz w:val="20"/>
          <w:szCs w:val="20"/>
          <w:lang w:val="ru-RU" w:eastAsia="ru-RU"/>
        </w:rPr>
        <w:t xml:space="preserve">            </w:t>
      </w:r>
      <w:r w:rsidRPr="00825790">
        <w:rPr>
          <w:rFonts w:ascii="Times New Roman" w:eastAsia="Times New Roman" w:hAnsi="Times New Roman" w:cs="Times New Roman"/>
          <w:b/>
          <w:bCs/>
          <w:color w:val="000000"/>
          <w:sz w:val="20"/>
          <w:szCs w:val="20"/>
          <w:lang w:eastAsia="ru-RU"/>
        </w:rPr>
        <w:t xml:space="preserve"> (</w:t>
      </w:r>
      <w:r w:rsidRPr="00825790">
        <w:rPr>
          <w:rFonts w:ascii="Times New Roman" w:eastAsia="Times New Roman" w:hAnsi="Times New Roman" w:cs="Times New Roman"/>
          <w:bCs/>
          <w:color w:val="000000"/>
          <w:sz w:val="16"/>
          <w:szCs w:val="16"/>
          <w:lang w:eastAsia="ru-RU"/>
        </w:rPr>
        <w:t xml:space="preserve">дата реєстрації емітентом </w:t>
      </w:r>
      <w:r w:rsidRPr="00825790">
        <w:rPr>
          <w:rFonts w:ascii="Times New Roman" w:eastAsia="Times New Roman" w:hAnsi="Times New Roman" w:cs="Times New Roman"/>
          <w:bCs/>
          <w:color w:val="000000"/>
          <w:sz w:val="16"/>
          <w:szCs w:val="16"/>
          <w:lang w:eastAsia="ru-RU"/>
        </w:rPr>
        <w:br/>
        <w:t xml:space="preserve">                  електронного документа)</w:t>
      </w:r>
    </w:p>
    <w:p w:rsidR="00825790" w:rsidRPr="00825790" w:rsidRDefault="00825790" w:rsidP="00825790">
      <w:pPr>
        <w:spacing w:after="0" w:line="240" w:lineRule="auto"/>
        <w:outlineLvl w:val="2"/>
        <w:rPr>
          <w:rFonts w:ascii="Times New Roman" w:eastAsia="Times New Roman" w:hAnsi="Times New Roman" w:cs="Times New Roman"/>
          <w:bCs/>
          <w:color w:val="000000"/>
          <w:sz w:val="16"/>
          <w:szCs w:val="16"/>
          <w:lang w:eastAsia="ru-RU"/>
        </w:rPr>
      </w:pPr>
    </w:p>
    <w:p w:rsidR="00825790" w:rsidRPr="00825790" w:rsidRDefault="00825790" w:rsidP="00825790">
      <w:pPr>
        <w:spacing w:after="0" w:line="240" w:lineRule="auto"/>
        <w:outlineLvl w:val="2"/>
        <w:rPr>
          <w:rFonts w:ascii="Times New Roman" w:eastAsia="Times New Roman" w:hAnsi="Times New Roman" w:cs="Times New Roman"/>
          <w:bCs/>
          <w:color w:val="000000"/>
          <w:sz w:val="16"/>
          <w:szCs w:val="16"/>
          <w:lang w:val="en-US" w:eastAsia="ru-RU"/>
        </w:rPr>
      </w:pPr>
      <w:r w:rsidRPr="00825790">
        <w:rPr>
          <w:rFonts w:ascii="Times New Roman" w:eastAsia="Times New Roman" w:hAnsi="Times New Roman" w:cs="Times New Roman"/>
          <w:bCs/>
          <w:color w:val="000000"/>
          <w:sz w:val="16"/>
          <w:szCs w:val="16"/>
          <w:lang w:val="ru-RU" w:eastAsia="ru-RU"/>
        </w:rPr>
        <w:t xml:space="preserve">               </w:t>
      </w:r>
      <w:r w:rsidRPr="00825790">
        <w:rPr>
          <w:rFonts w:ascii="Times New Roman" w:eastAsia="Times New Roman" w:hAnsi="Times New Roman" w:cs="Times New Roman"/>
          <w:bCs/>
          <w:color w:val="000000"/>
          <w:sz w:val="16"/>
          <w:szCs w:val="16"/>
          <w:lang w:eastAsia="ru-RU"/>
        </w:rPr>
        <w:t xml:space="preserve">№ </w:t>
      </w:r>
      <w:r w:rsidRPr="00825790">
        <w:rPr>
          <w:rFonts w:ascii="Times New Roman" w:eastAsia="Times New Roman" w:hAnsi="Times New Roman" w:cs="Times New Roman"/>
          <w:b/>
          <w:bCs/>
          <w:color w:val="000000"/>
          <w:sz w:val="20"/>
          <w:szCs w:val="20"/>
          <w:u w:val="single"/>
          <w:lang w:val="en-US" w:eastAsia="ru-RU"/>
        </w:rPr>
        <w:t>03/25.04/2019</w:t>
      </w:r>
    </w:p>
    <w:p w:rsidR="00825790" w:rsidRPr="00825790" w:rsidRDefault="00825790" w:rsidP="00825790">
      <w:pPr>
        <w:spacing w:after="0" w:line="240" w:lineRule="auto"/>
        <w:outlineLvl w:val="2"/>
        <w:rPr>
          <w:rFonts w:ascii="Times New Roman" w:eastAsia="Times New Roman" w:hAnsi="Times New Roman" w:cs="Times New Roman"/>
          <w:bCs/>
          <w:color w:val="000000"/>
          <w:sz w:val="16"/>
          <w:szCs w:val="16"/>
          <w:lang w:eastAsia="ru-RU"/>
        </w:rPr>
      </w:pPr>
      <w:r w:rsidRPr="00825790">
        <w:rPr>
          <w:rFonts w:ascii="Times New Roman" w:eastAsia="Times New Roman" w:hAnsi="Times New Roman" w:cs="Times New Roman"/>
          <w:bCs/>
          <w:color w:val="000000"/>
          <w:sz w:val="16"/>
          <w:szCs w:val="16"/>
          <w:lang w:val="ru-RU" w:eastAsia="ru-RU"/>
        </w:rPr>
        <w:t xml:space="preserve">                  </w:t>
      </w:r>
      <w:r w:rsidRPr="00825790">
        <w:rPr>
          <w:rFonts w:ascii="Times New Roman" w:eastAsia="Times New Roman" w:hAnsi="Times New Roman" w:cs="Times New Roman"/>
          <w:bCs/>
          <w:color w:val="000000"/>
          <w:sz w:val="16"/>
          <w:szCs w:val="16"/>
          <w:lang w:eastAsia="ru-RU"/>
        </w:rPr>
        <w:t>вихідний реєстраційний</w:t>
      </w:r>
      <w:r w:rsidRPr="00825790">
        <w:rPr>
          <w:rFonts w:ascii="Times New Roman" w:eastAsia="Times New Roman" w:hAnsi="Times New Roman" w:cs="Times New Roman"/>
          <w:bCs/>
          <w:color w:val="000000"/>
          <w:sz w:val="16"/>
          <w:szCs w:val="16"/>
          <w:lang w:eastAsia="ru-RU"/>
        </w:rPr>
        <w:br/>
        <w:t xml:space="preserve">                  номер електронного документа)</w:t>
      </w:r>
    </w:p>
    <w:p w:rsidR="00825790" w:rsidRPr="00825790" w:rsidRDefault="00825790" w:rsidP="00825790">
      <w:pPr>
        <w:spacing w:after="0" w:line="240" w:lineRule="auto"/>
        <w:outlineLvl w:val="2"/>
        <w:rPr>
          <w:rFonts w:ascii="Times New Roman" w:eastAsia="Times New Roman" w:hAnsi="Times New Roman" w:cs="Times New Roman"/>
          <w:bCs/>
          <w:color w:val="000000"/>
          <w:sz w:val="16"/>
          <w:szCs w:val="16"/>
          <w:lang w:eastAsia="ru-RU"/>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825790" w:rsidRPr="00825790" w:rsidTr="00EB1C6E">
        <w:tc>
          <w:tcPr>
            <w:tcW w:w="5000" w:type="pct"/>
            <w:tcMar>
              <w:top w:w="60" w:type="dxa"/>
              <w:left w:w="60" w:type="dxa"/>
              <w:bottom w:w="60" w:type="dxa"/>
              <w:right w:w="60" w:type="dxa"/>
            </w:tcMar>
            <w:vAlign w:val="cente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825790">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825790" w:rsidRPr="00825790" w:rsidRDefault="00825790" w:rsidP="00825790">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825790" w:rsidRPr="00825790" w:rsidTr="00EB1C6E">
        <w:tc>
          <w:tcPr>
            <w:tcW w:w="156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0"/>
                <w:szCs w:val="20"/>
                <w:lang w:val="en-US" w:eastAsia="ru-RU"/>
              </w:rPr>
            </w:pPr>
            <w:r w:rsidRPr="00825790">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0"/>
                <w:szCs w:val="20"/>
                <w:lang w:val="ru-RU" w:eastAsia="ru-RU"/>
              </w:rPr>
            </w:pPr>
            <w:r w:rsidRPr="00825790">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0"/>
                <w:szCs w:val="20"/>
                <w:lang w:val="ru-RU" w:eastAsia="ru-RU"/>
              </w:rPr>
            </w:pPr>
            <w:r w:rsidRPr="00825790">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0"/>
                <w:szCs w:val="20"/>
                <w:lang w:val="ru-RU" w:eastAsia="ru-RU"/>
              </w:rPr>
            </w:pPr>
            <w:r w:rsidRPr="00825790">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825790" w:rsidRPr="00825790" w:rsidRDefault="00825790" w:rsidP="00825790">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825790">
              <w:rPr>
                <w:rFonts w:ascii="Times New Roman" w:eastAsia="Times New Roman" w:hAnsi="Times New Roman" w:cs="Times New Roman"/>
                <w:color w:val="000000"/>
                <w:sz w:val="20"/>
                <w:szCs w:val="20"/>
                <w:lang w:val="en-US" w:eastAsia="ru-RU"/>
              </w:rPr>
              <w:t>Некрасова Олена Борисiвна</w:t>
            </w:r>
          </w:p>
        </w:tc>
      </w:tr>
      <w:tr w:rsidR="00825790" w:rsidRPr="00825790" w:rsidTr="00EB1C6E">
        <w:tc>
          <w:tcPr>
            <w:tcW w:w="156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4"/>
                <w:szCs w:val="24"/>
                <w:lang w:val="ru-RU" w:eastAsia="ru-RU"/>
              </w:rPr>
            </w:pPr>
            <w:r w:rsidRPr="00825790">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4"/>
                <w:szCs w:val="24"/>
                <w:lang w:val="ru-RU" w:eastAsia="ru-RU"/>
              </w:rPr>
            </w:pPr>
            <w:r w:rsidRPr="00825790">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4"/>
                <w:szCs w:val="24"/>
                <w:lang w:val="ru-RU" w:eastAsia="ru-RU"/>
              </w:rPr>
            </w:pPr>
            <w:r w:rsidRPr="00825790">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4"/>
                <w:szCs w:val="24"/>
                <w:lang w:val="ru-RU" w:eastAsia="ru-RU"/>
              </w:rPr>
            </w:pPr>
            <w:r w:rsidRPr="00825790">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4"/>
                <w:szCs w:val="24"/>
                <w:lang w:val="ru-RU" w:eastAsia="ru-RU"/>
              </w:rPr>
            </w:pPr>
            <w:r w:rsidRPr="00825790">
              <w:rPr>
                <w:rFonts w:ascii="Times New Roman" w:eastAsia="Times New Roman" w:hAnsi="Times New Roman" w:cs="Times New Roman"/>
                <w:color w:val="000000"/>
                <w:sz w:val="20"/>
                <w:szCs w:val="20"/>
                <w:lang w:val="ru-RU" w:eastAsia="ru-RU"/>
              </w:rPr>
              <w:t>(прізвище та ініціали керівника)</w:t>
            </w:r>
          </w:p>
        </w:tc>
      </w:tr>
      <w:tr w:rsidR="00825790" w:rsidRPr="00825790" w:rsidTr="00EB1C6E">
        <w:trPr>
          <w:trHeight w:val="121"/>
        </w:trPr>
        <w:tc>
          <w:tcPr>
            <w:tcW w:w="5460" w:type="dxa"/>
            <w:gridSpan w:val="4"/>
            <w:vMerge w:val="restart"/>
            <w:tcMar>
              <w:top w:w="30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0"/>
                <w:szCs w:val="20"/>
                <w:lang w:val="en-US" w:eastAsia="ru-RU"/>
              </w:rPr>
            </w:pPr>
          </w:p>
        </w:tc>
      </w:tr>
      <w:tr w:rsidR="00825790" w:rsidRPr="00825790" w:rsidTr="00EB1C6E">
        <w:trPr>
          <w:trHeight w:val="44"/>
        </w:trPr>
        <w:tc>
          <w:tcPr>
            <w:tcW w:w="5460" w:type="dxa"/>
            <w:gridSpan w:val="4"/>
            <w:vMerge/>
            <w:vAlign w:val="center"/>
          </w:tcPr>
          <w:p w:rsidR="00825790" w:rsidRPr="00825790" w:rsidRDefault="00825790" w:rsidP="00825790">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4"/>
                <w:szCs w:val="24"/>
                <w:lang w:val="ru-RU" w:eastAsia="ru-RU"/>
              </w:rPr>
            </w:pPr>
          </w:p>
        </w:tc>
      </w:tr>
      <w:tr w:rsidR="00825790" w:rsidRPr="00825790" w:rsidTr="00EB1C6E">
        <w:tc>
          <w:tcPr>
            <w:tcW w:w="9601" w:type="dxa"/>
            <w:gridSpan w:val="5"/>
            <w:tcMar>
              <w:top w:w="60" w:type="dxa"/>
              <w:left w:w="60" w:type="dxa"/>
              <w:bottom w:w="60" w:type="dxa"/>
              <w:right w:w="60" w:type="dxa"/>
            </w:tcMar>
            <w:vAlign w:val="center"/>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825790">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825790">
              <w:rPr>
                <w:rFonts w:ascii="Times New Roman" w:eastAsia="Times New Roman" w:hAnsi="Times New Roman" w:cs="Times New Roman"/>
                <w:b/>
                <w:bCs/>
                <w:color w:val="000000"/>
                <w:sz w:val="24"/>
                <w:szCs w:val="24"/>
                <w:lang w:val="ru-RU" w:eastAsia="ru-RU"/>
              </w:rPr>
              <w:br/>
              <w:t xml:space="preserve">за 2018 рік </w:t>
            </w:r>
          </w:p>
        </w:tc>
      </w:tr>
    </w:tbl>
    <w:p w:rsidR="00825790" w:rsidRPr="00825790" w:rsidRDefault="00825790" w:rsidP="00825790">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825790" w:rsidRPr="00825790" w:rsidTr="00EB1C6E">
        <w:tc>
          <w:tcPr>
            <w:tcW w:w="5000" w:type="pct"/>
            <w:gridSpan w:val="2"/>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color w:val="000000"/>
                <w:sz w:val="24"/>
                <w:szCs w:val="24"/>
                <w:lang w:val="ru-RU" w:eastAsia="ru-RU"/>
              </w:rPr>
            </w:pPr>
            <w:r w:rsidRPr="00825790">
              <w:rPr>
                <w:rFonts w:ascii="Times New Roman" w:eastAsia="Times New Roman" w:hAnsi="Times New Roman" w:cs="Times New Roman"/>
                <w:b/>
                <w:bCs/>
                <w:color w:val="000000"/>
                <w:sz w:val="24"/>
                <w:szCs w:val="24"/>
                <w:lang w:val="en-US" w:eastAsia="ru-RU"/>
              </w:rPr>
              <w:t>I</w:t>
            </w:r>
            <w:r w:rsidRPr="00825790">
              <w:rPr>
                <w:rFonts w:ascii="Times New Roman" w:eastAsia="Times New Roman" w:hAnsi="Times New Roman" w:cs="Times New Roman"/>
                <w:b/>
                <w:bCs/>
                <w:color w:val="000000"/>
                <w:sz w:val="24"/>
                <w:szCs w:val="24"/>
                <w:lang w:val="ru-RU" w:eastAsia="ru-RU"/>
              </w:rPr>
              <w:t>. Загальні відомості</w:t>
            </w:r>
          </w:p>
        </w:tc>
      </w:tr>
      <w:tr w:rsidR="00825790" w:rsidRPr="00825790" w:rsidTr="00EB1C6E">
        <w:tc>
          <w:tcPr>
            <w:tcW w:w="1359" w:type="pct"/>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color w:val="000000"/>
                <w:sz w:val="20"/>
                <w:szCs w:val="20"/>
                <w:lang w:val="ru-RU" w:eastAsia="ru-RU"/>
              </w:rPr>
            </w:pPr>
            <w:r w:rsidRPr="00825790">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ПРИВАТНЕ АКЦIОНЕРНЕ ТОВАРИСТВО "СТРАХОВА КОМПАНIЯ "ВОНА"</w:t>
            </w:r>
          </w:p>
        </w:tc>
      </w:tr>
      <w:tr w:rsidR="00825790" w:rsidRPr="00825790" w:rsidTr="00EB1C6E">
        <w:tc>
          <w:tcPr>
            <w:tcW w:w="1359" w:type="pct"/>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color w:val="000000"/>
                <w:sz w:val="20"/>
                <w:szCs w:val="20"/>
                <w:lang w:val="ru-RU" w:eastAsia="ru-RU"/>
              </w:rPr>
            </w:pPr>
            <w:r w:rsidRPr="00825790">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Акцiонерне товариство</w:t>
            </w:r>
          </w:p>
        </w:tc>
      </w:tr>
      <w:tr w:rsidR="00825790" w:rsidRPr="00825790" w:rsidTr="00EB1C6E">
        <w:tc>
          <w:tcPr>
            <w:tcW w:w="1359" w:type="pct"/>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color w:val="000000"/>
                <w:sz w:val="20"/>
                <w:szCs w:val="20"/>
                <w:lang w:val="ru-RU" w:eastAsia="ru-RU"/>
              </w:rPr>
            </w:pPr>
            <w:r w:rsidRPr="00825790">
              <w:rPr>
                <w:rFonts w:ascii="Times New Roman" w:eastAsia="Times New Roman" w:hAnsi="Times New Roman" w:cs="Times New Roman"/>
                <w:b/>
                <w:color w:val="000000"/>
                <w:sz w:val="20"/>
                <w:szCs w:val="20"/>
                <w:lang w:val="ru-RU" w:eastAsia="ru-RU"/>
              </w:rPr>
              <w:t xml:space="preserve">3. </w:t>
            </w:r>
            <w:r w:rsidRPr="00825790">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23465084</w:t>
            </w:r>
          </w:p>
        </w:tc>
      </w:tr>
      <w:tr w:rsidR="00825790" w:rsidRPr="00825790" w:rsidTr="00EB1C6E">
        <w:tc>
          <w:tcPr>
            <w:tcW w:w="1359" w:type="pct"/>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color w:val="000000"/>
                <w:sz w:val="20"/>
                <w:szCs w:val="20"/>
                <w:lang w:val="ru-RU" w:eastAsia="ru-RU"/>
              </w:rPr>
            </w:pPr>
            <w:r w:rsidRPr="00825790">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eastAsia="ru-RU"/>
              </w:rPr>
              <w:t>79035 Львiвська область , м. Львiв вул. Кримська, буд. 28, офiс. 501</w:t>
            </w:r>
          </w:p>
        </w:tc>
      </w:tr>
      <w:tr w:rsidR="00825790" w:rsidRPr="00825790" w:rsidTr="00EB1C6E">
        <w:tc>
          <w:tcPr>
            <w:tcW w:w="1359" w:type="pct"/>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color w:val="000000"/>
                <w:sz w:val="20"/>
                <w:szCs w:val="20"/>
                <w:lang w:val="ru-RU" w:eastAsia="ru-RU"/>
              </w:rPr>
            </w:pPr>
            <w:r w:rsidRPr="00825790">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032-244-45-30 032-244-45-30</w:t>
            </w:r>
          </w:p>
        </w:tc>
      </w:tr>
      <w:tr w:rsidR="00825790" w:rsidRPr="00825790" w:rsidTr="00EB1C6E">
        <w:tc>
          <w:tcPr>
            <w:tcW w:w="1359" w:type="pct"/>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color w:val="000000"/>
                <w:sz w:val="20"/>
                <w:szCs w:val="20"/>
                <w:lang w:val="ru-RU" w:eastAsia="ru-RU"/>
              </w:rPr>
            </w:pPr>
            <w:r w:rsidRPr="00825790">
              <w:rPr>
                <w:rFonts w:ascii="Times New Roman" w:eastAsia="Times New Roman" w:hAnsi="Times New Roman" w:cs="Times New Roman"/>
                <w:b/>
                <w:color w:val="000000"/>
                <w:sz w:val="20"/>
                <w:szCs w:val="20"/>
                <w:lang w:val="ru-RU" w:eastAsia="ru-RU"/>
              </w:rPr>
              <w:t xml:space="preserve">6. </w:t>
            </w:r>
            <w:r w:rsidRPr="00825790">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info@wona.ua</w:t>
            </w:r>
          </w:p>
        </w:tc>
      </w:tr>
      <w:tr w:rsidR="00825790" w:rsidRPr="00825790" w:rsidTr="00EB1C6E">
        <w:tc>
          <w:tcPr>
            <w:tcW w:w="1359" w:type="pct"/>
            <w:tcMar>
              <w:top w:w="60" w:type="dxa"/>
              <w:left w:w="60" w:type="dxa"/>
              <w:bottom w:w="60" w:type="dxa"/>
              <w:right w:w="60" w:type="dxa"/>
            </w:tcMar>
            <w:vAlign w:val="cente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825790">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18.04.2019</w:t>
            </w:r>
          </w:p>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Протокол № 3</w:t>
            </w:r>
          </w:p>
        </w:tc>
      </w:tr>
      <w:tr w:rsidR="00825790" w:rsidRPr="00825790" w:rsidTr="00EB1C6E">
        <w:tc>
          <w:tcPr>
            <w:tcW w:w="1359" w:type="pct"/>
            <w:tcMar>
              <w:top w:w="60" w:type="dxa"/>
              <w:left w:w="60" w:type="dxa"/>
              <w:bottom w:w="60" w:type="dxa"/>
              <w:right w:w="60" w:type="dxa"/>
            </w:tcMar>
            <w:vAlign w:val="cente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825790">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825790">
              <w:rPr>
                <w:rFonts w:ascii="Times New Roman" w:eastAsia="Times New Roman" w:hAnsi="Times New Roman" w:cs="Times New Roman"/>
                <w:b/>
                <w:color w:val="000000"/>
                <w:sz w:val="20"/>
                <w:szCs w:val="20"/>
                <w:lang w:eastAsia="ru-RU"/>
              </w:rPr>
              <w:lastRenderedPageBreak/>
              <w:t>регульованої інформації від імені учасника фондового ринку</w:t>
            </w:r>
          </w:p>
        </w:tc>
        <w:tc>
          <w:tcPr>
            <w:tcW w:w="3641" w:type="pct"/>
            <w:vAlign w:val="center"/>
          </w:tcPr>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21676262</w:t>
            </w:r>
          </w:p>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Україна</w:t>
            </w:r>
          </w:p>
          <w:p w:rsidR="00825790" w:rsidRPr="00825790" w:rsidRDefault="00825790" w:rsidP="00825790">
            <w:pPr>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DR/00001/APA</w:t>
            </w:r>
          </w:p>
        </w:tc>
      </w:tr>
      <w:tr w:rsidR="00825790" w:rsidRPr="00825790" w:rsidTr="00EB1C6E">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4"/>
                <w:szCs w:val="24"/>
                <w:lang w:val="ru-RU" w:eastAsia="ru-RU"/>
              </w:rPr>
            </w:pPr>
            <w:r w:rsidRPr="00825790">
              <w:rPr>
                <w:rFonts w:ascii="Times New Roman" w:eastAsia="Times New Roman" w:hAnsi="Times New Roman" w:cs="Times New Roman"/>
                <w:b/>
                <w:bCs/>
                <w:sz w:val="24"/>
                <w:szCs w:val="24"/>
                <w:lang w:val="en-US" w:eastAsia="ru-RU"/>
              </w:rPr>
              <w:t>II</w:t>
            </w:r>
            <w:r w:rsidRPr="00825790">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825790" w:rsidRPr="00825790" w:rsidRDefault="00825790" w:rsidP="00825790">
      <w:pPr>
        <w:spacing w:after="0" w:line="240" w:lineRule="auto"/>
        <w:rPr>
          <w:rFonts w:ascii="Times New Roman" w:eastAsia="Times New Roman" w:hAnsi="Times New Roman" w:cs="Times New Roman"/>
          <w:vanish/>
          <w:color w:val="000000"/>
          <w:sz w:val="24"/>
          <w:szCs w:val="24"/>
          <w:lang w:val="ru-RU" w:eastAsia="ru-RU"/>
        </w:rPr>
      </w:pPr>
    </w:p>
    <w:p w:rsidR="00825790" w:rsidRPr="00825790" w:rsidRDefault="00825790" w:rsidP="00825790">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825790" w:rsidRPr="00825790" w:rsidTr="00EB1C6E">
        <w:tc>
          <w:tcPr>
            <w:tcW w:w="2580" w:type="dxa"/>
            <w:tcMar>
              <w:top w:w="60" w:type="dxa"/>
              <w:left w:w="60" w:type="dxa"/>
              <w:bottom w:w="60" w:type="dxa"/>
              <w:right w:w="60" w:type="dxa"/>
            </w:tcMar>
            <w:vAlign w:val="bottom"/>
          </w:tcPr>
          <w:p w:rsidR="00825790" w:rsidRPr="00825790" w:rsidRDefault="00825790" w:rsidP="00825790">
            <w:pPr>
              <w:spacing w:after="0" w:line="240" w:lineRule="auto"/>
              <w:rPr>
                <w:rFonts w:ascii="Times New Roman" w:eastAsia="Times New Roman" w:hAnsi="Times New Roman" w:cs="Times New Roman"/>
                <w:b/>
                <w:sz w:val="20"/>
                <w:szCs w:val="20"/>
                <w:lang w:val="ru-RU" w:eastAsia="ru-RU"/>
              </w:rPr>
            </w:pPr>
            <w:r w:rsidRPr="00825790">
              <w:rPr>
                <w:rFonts w:ascii="Times New Roman" w:eastAsia="Times New Roman" w:hAnsi="Times New Roman" w:cs="Times New Roman"/>
                <w:b/>
                <w:color w:val="000000"/>
                <w:sz w:val="20"/>
                <w:szCs w:val="20"/>
                <w:lang w:eastAsia="ru-RU"/>
              </w:rPr>
              <w:t>Повідомлення розміщено на власному</w:t>
            </w:r>
            <w:r w:rsidRPr="00825790">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http://wona.ua</w:t>
            </w:r>
          </w:p>
        </w:tc>
        <w:tc>
          <w:tcPr>
            <w:tcW w:w="292" w:type="dxa"/>
            <w:tcMar>
              <w:top w:w="60" w:type="dxa"/>
              <w:left w:w="60" w:type="dxa"/>
              <w:bottom w:w="60" w:type="dxa"/>
              <w:right w:w="60" w:type="dxa"/>
            </w:tcMar>
            <w:vAlign w:val="bottom"/>
          </w:tcPr>
          <w:p w:rsidR="00825790" w:rsidRPr="00825790" w:rsidRDefault="00825790" w:rsidP="00825790">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25.04.2019</w:t>
            </w:r>
          </w:p>
        </w:tc>
      </w:tr>
      <w:tr w:rsidR="00825790" w:rsidRPr="00825790" w:rsidTr="00EB1C6E">
        <w:tc>
          <w:tcPr>
            <w:tcW w:w="2580"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4"/>
                <w:szCs w:val="24"/>
                <w:lang w:val="ru-RU" w:eastAsia="ru-RU"/>
              </w:rPr>
            </w:pPr>
            <w:r w:rsidRPr="00825790">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sz w:val="16"/>
                <w:szCs w:val="16"/>
                <w:lang w:val="ru-RU" w:eastAsia="ru-RU"/>
              </w:rPr>
            </w:pPr>
            <w:r w:rsidRPr="00825790">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sz w:val="16"/>
                <w:szCs w:val="16"/>
                <w:lang w:val="ru-RU" w:eastAsia="ru-RU"/>
              </w:rPr>
            </w:pPr>
            <w:r w:rsidRPr="00825790">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sz w:val="16"/>
                <w:szCs w:val="16"/>
                <w:lang w:val="ru-RU" w:eastAsia="ru-RU"/>
              </w:rPr>
            </w:pPr>
            <w:r w:rsidRPr="00825790">
              <w:rPr>
                <w:rFonts w:ascii="Times New Roman" w:eastAsia="Times New Roman" w:hAnsi="Times New Roman" w:cs="Times New Roman"/>
                <w:sz w:val="16"/>
                <w:szCs w:val="16"/>
                <w:lang w:val="ru-RU" w:eastAsia="ru-RU"/>
              </w:rPr>
              <w:t>(дата)</w:t>
            </w:r>
          </w:p>
        </w:tc>
      </w:tr>
    </w:tbl>
    <w:p w:rsidR="00825790" w:rsidRPr="00825790" w:rsidRDefault="00825790" w:rsidP="00825790">
      <w:pPr>
        <w:spacing w:after="0" w:line="240" w:lineRule="auto"/>
        <w:rPr>
          <w:rFonts w:ascii="Times New Roman" w:eastAsia="Times New Roman" w:hAnsi="Times New Roman" w:cs="Times New Roman"/>
          <w:sz w:val="24"/>
          <w:szCs w:val="24"/>
          <w:lang w:val="ru-RU" w:eastAsia="ru-RU"/>
        </w:rPr>
      </w:pPr>
    </w:p>
    <w:p w:rsidR="00825790" w:rsidRDefault="00825790">
      <w:pPr>
        <w:sectPr w:rsidR="00825790" w:rsidSect="00825790">
          <w:pgSz w:w="11906" w:h="16838"/>
          <w:pgMar w:top="363" w:right="567" w:bottom="363" w:left="1417" w:header="708" w:footer="708" w:gutter="0"/>
          <w:cols w:space="708"/>
          <w:docGrid w:linePitch="360"/>
        </w:sectPr>
      </w:pPr>
    </w:p>
    <w:p w:rsidR="00825790" w:rsidRPr="00825790" w:rsidRDefault="00825790" w:rsidP="00825790">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825790">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825790" w:rsidRPr="00825790" w:rsidTr="00EB1C6E">
        <w:tc>
          <w:tcPr>
            <w:tcW w:w="10266" w:type="dxa"/>
            <w:gridSpan w:val="2"/>
            <w:tcMar>
              <w:top w:w="60" w:type="dxa"/>
              <w:left w:w="60" w:type="dxa"/>
              <w:bottom w:w="60" w:type="dxa"/>
              <w:right w:w="60" w:type="dxa"/>
            </w:tcMar>
            <w:vAlign w:val="cente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825790">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rPr>
          <w:trHeight w:val="274"/>
        </w:trPr>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p>
        </w:tc>
      </w:tr>
      <w:tr w:rsidR="00825790" w:rsidRPr="00825790" w:rsidTr="00EB1C6E">
        <w:tc>
          <w:tcPr>
            <w:tcW w:w="8424" w:type="dxa"/>
            <w:tcMar>
              <w:top w:w="60" w:type="dxa"/>
              <w:left w:w="60" w:type="dxa"/>
              <w:bottom w:w="60" w:type="dxa"/>
              <w:right w:w="60" w:type="dxa"/>
            </w:tcMa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p>
        </w:tc>
      </w:tr>
      <w:tr w:rsidR="00825790" w:rsidRPr="00825790" w:rsidTr="00EB1C6E">
        <w:tc>
          <w:tcPr>
            <w:tcW w:w="8424" w:type="dxa"/>
            <w:tcMar>
              <w:top w:w="60" w:type="dxa"/>
              <w:left w:w="60" w:type="dxa"/>
              <w:bottom w:w="60" w:type="dxa"/>
              <w:right w:w="60" w:type="dxa"/>
            </w:tcMa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ind w:left="1560" w:hanging="1560"/>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color w:val="000000"/>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val="en-US" w:eastAsia="uk-UA"/>
              </w:rPr>
              <w:t>X</w:t>
            </w: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tcPr>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p>
        </w:tc>
      </w:tr>
      <w:tr w:rsidR="00825790" w:rsidRPr="00825790" w:rsidTr="00EB1C6E">
        <w:tc>
          <w:tcPr>
            <w:tcW w:w="8424"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4"/>
                <w:szCs w:val="24"/>
                <w:lang w:val="en-US" w:eastAsia="uk-UA"/>
              </w:rPr>
            </w:pPr>
            <w:r w:rsidRPr="00825790">
              <w:rPr>
                <w:rFonts w:ascii="Times New Roman" w:eastAsia="Times New Roman" w:hAnsi="Times New Roman" w:cs="Times New Roman"/>
                <w:b/>
                <w:sz w:val="24"/>
                <w:szCs w:val="24"/>
                <w:lang w:val="en-US" w:eastAsia="uk-UA"/>
              </w:rPr>
              <w:t>X</w:t>
            </w:r>
          </w:p>
        </w:tc>
      </w:tr>
    </w:tbl>
    <w:p w:rsidR="00825790" w:rsidRPr="00825790" w:rsidRDefault="00825790" w:rsidP="00825790">
      <w:pPr>
        <w:spacing w:after="0" w:line="240" w:lineRule="auto"/>
        <w:rPr>
          <w:rFonts w:ascii="Times New Roman" w:eastAsia="Times New Roman" w:hAnsi="Times New Roman" w:cs="Times New Roman"/>
          <w:b/>
          <w:sz w:val="20"/>
          <w:szCs w:val="20"/>
          <w:lang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b/>
          <w:sz w:val="20"/>
          <w:szCs w:val="20"/>
          <w:lang w:eastAsia="uk-UA"/>
        </w:rPr>
        <w:t xml:space="preserve">Примітки : </w:t>
      </w:r>
      <w:r w:rsidRPr="00825790">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Складова змiсту "Вiдомостi про участь емiтента в iнших юридичних особах" не включена до складу рiчної iнформацiї   в зв'язку з тим, що товариство у звiтному перiодi не брало участi у створеннi юридичних осiб.</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в зв'язку з тим, що такої посади в Товариствi не передбачено та вiдповiдно до чинного Законодавства України Приватне акцiонерне товариство не розкриває даний вид iнформацiї.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в зв'язку з тим, що товариство у звiтному перiодi не користувалося послугами рейтингових агентств.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в зв'язку з тим, що фiлiалiв або iнших вiдокремлених структурних пiдроздiлiв Товариство не має.</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на пiдставi пункту 5 глави 4 роздiлу II "Положення про розкриття iнформацiї емiтентами цiнних паперiв". Судовi справи, за якими розглядаються позовнi вимоги, стороною в яких виступає емiтент, посадовi особи вiдсутнi. Судовi справи, провадження , стороною в яких виступає емiтент,  а також судовi справи, рiшення за якими набрало чинностi у звiтному роцi вiдсутнi.</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lastRenderedPageBreak/>
        <w:t>Cкладова змiсту "Штрафнi санкцiї емiтента" не включена до складу рiчної iнформацiї на пiдставi пункту 5 глави 4 роздiлу II "Положення про розкриття iнформацiї емiтентами цiнних паперiв". У звiтному перiодi штрафи та компенсацiї на Товариство не накладалися.</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не включена до складу рiчної iнформацiї на пiдставi пункту 5 глави 4 роздiлу II "Положення про розкриття iнформацiї емiтентами цiнних паперiв"  в зв'язку з тим, що посадовi особи емiтента не володiють акцiями емiтента.</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в зв'язку з тим, що будь-якої винагороди або компенсацiї, якi мають бути виплаченi посадовим особам емiтента в разi їх звiльнення на товариствi не передбачаються  та вiдповiдно до чинного Законодавства України Приватне акцiонерне товариство не розкриває даний вид iнформацiї.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lastRenderedPageBreak/>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в зв'язку з тим, що змiни акцiонерiв, яким належать голосуючi акцiї, розмiр пакета яких стає бiльшим, меншим або рiвним пороговому значенню пакета акцiй не вiдбувалось.</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в зв'язку з тим, що вiдповiдно до чинного Законодавства України Приватне акцiонерне товариство не розкриває даний вид iнформацiї.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в зв'язку з тим, що вiдповiдно до чинного Законодавства України Приватне акцiонерне товариство не розкриває даний вид iнформацiї.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на пiдставi пункту 5 глави 4 роздiлу II "Положення про розкриття iнформацiї емiтентами цiнних паперiв" в зв'язку з тим, що  облiгацiї емiтентом не випускались.</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на пiдставi пункту 5 глави 4 роздiлу II "Положення про розкриття iнформацiї емiтентами цiнних паперiв" в зв'язу з тим, що iншi цiннi папери емiтентом не випускались.</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на пiдставi пункту 5 глави 4 роздiлу II "Положення про розкриття iнформацiї емiтентами цiнних паперiв" в зв'язку з тим, що похiдних цiнних паперiв, тому що похiднi цiннi папери емiтентом не випускались.</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  в зв'язку з тим, що борговi цiннi папери емiтентом не випускались та  вiдповiдно до чинного Законодавства України Приватне акцiонерне товариство не розкриває даний вид iнформацiї.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на пiдставi пункту 5 глави 4 роздiлу II "Положення про розкриття iнформацiї емiтентами цiнних паперiв" в зв'язку з тим, що емiтентом не приймалось рiшення про придбання власних  акцiї.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 в зв'язку з тим, що емiтент не здiйснювал випуск цiльових облiгацiй, виконання зобов'язань за якими здiйснюється шляхом передання об'єкта (частини об'єкта) житлового будiвництва та  вiдповiдно до чинного Законодавства України Приватне акцiонерне товариство не розкриває даний вид iнформацiї.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на пiдставi пункту 5 глави 4 роздiлу II "Положення про розкриття iнформацiї емiтентами цiнних паперiв" в зв'язку з тим, що  що емiтент не здiйснював випуск цiнних паперiв (крiм акцiй), тому i працiвники товариства цiнними паперами (крiм акцiй) емiтента не володiють.</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на пiдставi пункту 5 глави 4 роздiлу II "Положення про розкриття iнформацiї емiтентами цiнних паперiв" в зв'язку з тим, що  що працiвники товариства акцiями емiтента не володiють.</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на пiдставi пункту 5 глави 4 роздiлу II "Положення про розкриття iнформацiї емiтентами цiнних паперiв" в зв'язку з тим, що у звiтному  роцi не було будь-яких обмежень </w:t>
      </w:r>
      <w:r w:rsidRPr="00825790">
        <w:rPr>
          <w:rFonts w:ascii="Times New Roman" w:eastAsia="Times New Roman" w:hAnsi="Times New Roman" w:cs="Times New Roman"/>
          <w:sz w:val="20"/>
          <w:szCs w:val="20"/>
          <w:lang w:val="en-US" w:eastAsia="uk-UA"/>
        </w:rPr>
        <w:lastRenderedPageBreak/>
        <w:t>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на пiдставi пункту 5 глави 4 роздiлу II "Положення про розкриття iнформацiї емiтентами цiнних паперiв" в зв'язку з тим, що емiтентом дивiденди не нараховувались та не виплачувались.</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Cкладова змiсту "Iнформацiя щодо вартостi чистих активiв емiтента" не включена до складу рiчної iнформацiї на пiдставi пункту 5 глави 4 роздiлу II "Положення про розкриття iнформацiї емiтентами цiнних паперiв" ,  в зв'язку з тим що  iнформацiя про вартiсть чистих активiв емiтента не вказується емiтентами що здiйснюють страхову дiяльнiсть. </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на пiдставi пункту 5 глави 4 роздiлу II "Положення про розкриття iнформацiї емiтентами цiнних паперiв" в зв'язку з тим, що товариство не займається видами дiяльностi, що класифiкуються як переробна, добувна промисловiсть або виробництво i розподiлення електроенергiї, газу та води за класифiкатором видiв економiчної дiяльностi.</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на пiдставi пункту 5 глави 4 роздiлу II "Положення про розкриття iнформацiї емiтентами цiнних паперiв" в зв'язку з тим, що товариство не займається видами дiяльностi, що класифiкуються як переробна, добувна промисловiсть або виробництво i розподiлення електроенергiї, газу та води за класифiкатором видiв економiчної дiяльностi.</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 зв'язку з тим, що в звiтному перiодi  приймалось рiшення про  вчинення значних правочинiв , але вiдповiдно до чинного Законодавства України Приватне акцiонерне товариство не розкриває даний вид iнформацiї.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 зв'язку з тим, що в звiтному перiодi не приймалися рiшення про  вчинення значних правочинiв та вiдповiдно до чинного Законодавства України Приватне акцiонерне товариство не розкриває даний вид iнформацiї.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в зв'язку з тим, що вимоги щодо розкриття iнформацiї про прийняття рiшення про надання згоди на вчинення правочинiв, щодо вчинення яких є заiнтересованiсть, не застосовуються до приватного акцiонерного товариства, якщо iнше не встановлено його статутом або Законом.</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в зв'язку з тим, що вiдповiдно до чинного Законодавства України Приватне акцiонерне товариство не розкриває даний вид iнформацiї.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 в зв'язку з тим, що вiдповiдно до чинного Законодавства України Приватне акцiонерне товариство не розкриває даний вид iнформацiї.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на пiдставi пункту 5 глави 4 роздiлу II "Положення про розкриття iнформацiї емiтентами цiнних паперiв" в зв'язку з тим, що емiтент цiнних паперiв не володiє вiдомостями про корпоративнi договори, укладенi акцiонерами (учасниками) товариства.</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на пiдставi пункту 5 глави 4 роздiлу </w:t>
      </w:r>
      <w:r w:rsidRPr="00825790">
        <w:rPr>
          <w:rFonts w:ascii="Times New Roman" w:eastAsia="Times New Roman" w:hAnsi="Times New Roman" w:cs="Times New Roman"/>
          <w:sz w:val="20"/>
          <w:szCs w:val="20"/>
          <w:lang w:val="en-US" w:eastAsia="uk-UA"/>
        </w:rPr>
        <w:lastRenderedPageBreak/>
        <w:t>II "Положення про розкриття iнформацiї емiтентами цiнних паперiв" в зв'язку з тим, що емiтенту цiнних паперiв не вiдомо про наявнiсть будь-яких договорiв та/або правочинiв, умовою чинностi яких є незмiннiсть осiб, якi здiйснюють контроль над товариством.</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сертифiкатiв ФОН.</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сертифiкатiв ФОН.</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сертифiкатiв ФОН.</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сертифiкатiв ФОН.</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сертифiкатiв ФОН.</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after="300" w:line="240" w:lineRule="auto"/>
        <w:jc w:val="center"/>
        <w:outlineLvl w:val="2"/>
        <w:rPr>
          <w:rFonts w:ascii="Times New Roman" w:eastAsia="Times New Roman" w:hAnsi="Times New Roman" w:cs="Times New Roman"/>
          <w:b/>
          <w:bCs/>
          <w:color w:val="000000"/>
          <w:sz w:val="28"/>
          <w:szCs w:val="28"/>
          <w:lang w:eastAsia="uk-UA"/>
        </w:rPr>
      </w:pPr>
      <w:r w:rsidRPr="00825790">
        <w:rPr>
          <w:rFonts w:ascii="Times New Roman" w:eastAsia="Times New Roman" w:hAnsi="Times New Roman" w:cs="Times New Roman"/>
          <w:b/>
          <w:bCs/>
          <w:color w:val="000000"/>
          <w:sz w:val="28"/>
          <w:szCs w:val="28"/>
          <w:lang w:val="en-US" w:eastAsia="uk-UA"/>
        </w:rPr>
        <w:lastRenderedPageBreak/>
        <w:t>III</w:t>
      </w:r>
      <w:r w:rsidRPr="00825790">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825790" w:rsidRPr="00825790" w:rsidTr="00EB1C6E">
        <w:trPr>
          <w:trHeight w:val="397"/>
        </w:trPr>
        <w:tc>
          <w:tcPr>
            <w:tcW w:w="4927" w:type="dxa"/>
            <w:gridSpan w:val="3"/>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xml:space="preserve"> </w:t>
            </w:r>
            <w:r w:rsidRPr="00825790">
              <w:rPr>
                <w:rFonts w:ascii="Times New Roman" w:eastAsia="Times New Roman" w:hAnsi="Times New Roman" w:cs="Times New Roman"/>
                <w:b/>
                <w:sz w:val="20"/>
                <w:szCs w:val="20"/>
                <w:lang w:val="en-US" w:eastAsia="uk-UA"/>
              </w:rPr>
              <w:t>ПРИВАТНЕ АКЦІОНЕРНЕ ТОВАРИСТВО "СТРАХОВА КОМПАНІЯ "ВОНА"</w:t>
            </w:r>
          </w:p>
        </w:tc>
      </w:tr>
      <w:tr w:rsidR="00825790" w:rsidRPr="00825790" w:rsidTr="00EB1C6E">
        <w:trPr>
          <w:trHeight w:val="397"/>
        </w:trPr>
        <w:tc>
          <w:tcPr>
            <w:tcW w:w="4927" w:type="dxa"/>
            <w:gridSpan w:val="3"/>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xml:space="preserve"> </w:t>
            </w:r>
            <w:r w:rsidRPr="00825790">
              <w:rPr>
                <w:rFonts w:ascii="Times New Roman" w:eastAsia="Times New Roman" w:hAnsi="Times New Roman" w:cs="Times New Roman"/>
                <w:b/>
                <w:sz w:val="20"/>
                <w:szCs w:val="20"/>
                <w:lang w:val="en-US" w:eastAsia="uk-UA"/>
              </w:rPr>
              <w:t>серія А01 № 426330</w:t>
            </w:r>
          </w:p>
        </w:tc>
      </w:tr>
      <w:tr w:rsidR="00825790" w:rsidRPr="00825790" w:rsidTr="00EB1C6E">
        <w:trPr>
          <w:trHeight w:val="397"/>
        </w:trPr>
        <w:tc>
          <w:tcPr>
            <w:tcW w:w="4927" w:type="dxa"/>
            <w:gridSpan w:val="3"/>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 xml:space="preserve"> 26.10.1995</w:t>
            </w:r>
          </w:p>
        </w:tc>
      </w:tr>
      <w:tr w:rsidR="00825790" w:rsidRPr="00825790" w:rsidTr="00EB1C6E">
        <w:trPr>
          <w:trHeight w:val="397"/>
        </w:trPr>
        <w:tc>
          <w:tcPr>
            <w:tcW w:w="4927" w:type="dxa"/>
            <w:gridSpan w:val="3"/>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val="en-US" w:eastAsia="uk-UA"/>
              </w:rPr>
              <w:t>4.</w:t>
            </w:r>
            <w:r w:rsidRPr="00825790">
              <w:rPr>
                <w:rFonts w:ascii="Times New Roman" w:eastAsia="Times New Roman" w:hAnsi="Times New Roman" w:cs="Times New Roman"/>
                <w:sz w:val="20"/>
                <w:szCs w:val="20"/>
                <w:lang w:eastAsia="uk-UA"/>
              </w:rPr>
              <w:t xml:space="preserve"> </w:t>
            </w:r>
            <w:r w:rsidRPr="00825790">
              <w:rPr>
                <w:rFonts w:ascii="Times New Roman" w:eastAsia="Times New Roman" w:hAnsi="Times New Roman" w:cs="Times New Roman"/>
                <w:sz w:val="20"/>
                <w:szCs w:val="20"/>
                <w:lang w:val="ru-RU" w:eastAsia="uk-UA"/>
              </w:rPr>
              <w:t>Територія</w:t>
            </w:r>
            <w:r w:rsidRPr="00825790">
              <w:rPr>
                <w:rFonts w:ascii="Times New Roman" w:eastAsia="Times New Roman" w:hAnsi="Times New Roman" w:cs="Times New Roman"/>
                <w:sz w:val="20"/>
                <w:szCs w:val="20"/>
                <w:lang w:val="en-US" w:eastAsia="uk-UA"/>
              </w:rPr>
              <w:t xml:space="preserve"> (</w:t>
            </w:r>
            <w:r w:rsidRPr="00825790">
              <w:rPr>
                <w:rFonts w:ascii="Times New Roman" w:eastAsia="Times New Roman" w:hAnsi="Times New Roman" w:cs="Times New Roman"/>
                <w:sz w:val="20"/>
                <w:szCs w:val="20"/>
                <w:lang w:val="ru-RU" w:eastAsia="uk-UA"/>
              </w:rPr>
              <w:t>о</w:t>
            </w:r>
            <w:r w:rsidRPr="00825790">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 xml:space="preserve"> Львiвська область</w:t>
            </w:r>
          </w:p>
        </w:tc>
      </w:tr>
      <w:tr w:rsidR="00825790" w:rsidRPr="00825790" w:rsidTr="00EB1C6E">
        <w:trPr>
          <w:trHeight w:val="397"/>
        </w:trPr>
        <w:tc>
          <w:tcPr>
            <w:tcW w:w="4927" w:type="dxa"/>
            <w:gridSpan w:val="3"/>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 xml:space="preserve"> 10000000.00</w:t>
            </w:r>
          </w:p>
        </w:tc>
      </w:tr>
      <w:tr w:rsidR="00825790" w:rsidRPr="00825790" w:rsidTr="00EB1C6E">
        <w:trPr>
          <w:trHeight w:val="397"/>
        </w:trPr>
        <w:tc>
          <w:tcPr>
            <w:tcW w:w="4927" w:type="dxa"/>
            <w:gridSpan w:val="3"/>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ru-RU" w:eastAsia="uk-UA"/>
              </w:rPr>
              <w:t>0.000</w:t>
            </w:r>
          </w:p>
        </w:tc>
      </w:tr>
      <w:tr w:rsidR="00825790" w:rsidRPr="00825790" w:rsidTr="00EB1C6E">
        <w:trPr>
          <w:trHeight w:val="397"/>
        </w:trPr>
        <w:tc>
          <w:tcPr>
            <w:tcW w:w="4927" w:type="dxa"/>
            <w:gridSpan w:val="3"/>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ru-RU" w:eastAsia="uk-UA"/>
              </w:rPr>
              <w:t>0.000</w:t>
            </w:r>
          </w:p>
        </w:tc>
      </w:tr>
      <w:tr w:rsidR="00825790" w:rsidRPr="00825790" w:rsidTr="00EB1C6E">
        <w:trPr>
          <w:trHeight w:val="397"/>
        </w:trPr>
        <w:tc>
          <w:tcPr>
            <w:tcW w:w="4927" w:type="dxa"/>
            <w:gridSpan w:val="3"/>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ru-RU" w:eastAsia="uk-UA"/>
              </w:rPr>
              <w:t>3</w:t>
            </w:r>
          </w:p>
        </w:tc>
      </w:tr>
      <w:tr w:rsidR="00825790" w:rsidRPr="00825790" w:rsidTr="00EB1C6E">
        <w:trPr>
          <w:trHeight w:val="397"/>
        </w:trPr>
        <w:tc>
          <w:tcPr>
            <w:tcW w:w="9855" w:type="dxa"/>
            <w:gridSpan w:val="4"/>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825790" w:rsidRPr="00825790" w:rsidTr="00EB1C6E">
        <w:trPr>
          <w:trHeight w:val="397"/>
        </w:trPr>
        <w:tc>
          <w:tcPr>
            <w:tcW w:w="1368"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65.12</w:t>
            </w:r>
          </w:p>
        </w:tc>
        <w:tc>
          <w:tcPr>
            <w:tcW w:w="8487" w:type="dxa"/>
            <w:gridSpan w:val="3"/>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val="en-US" w:eastAsia="uk-UA"/>
              </w:rPr>
              <w:t xml:space="preserve"> ІНШІ ВИДИ СТРАХУВАННЯ, КРІМ СТРАХУВАННЯ ЖИТТЯ</w:t>
            </w:r>
          </w:p>
        </w:tc>
      </w:tr>
      <w:tr w:rsidR="00825790" w:rsidRPr="00825790" w:rsidTr="00EB1C6E">
        <w:trPr>
          <w:trHeight w:val="397"/>
        </w:trPr>
        <w:tc>
          <w:tcPr>
            <w:tcW w:w="1368"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val="en-US" w:eastAsia="uk-UA"/>
              </w:rPr>
              <w:t xml:space="preserve"> д/н</w:t>
            </w:r>
          </w:p>
        </w:tc>
        <w:tc>
          <w:tcPr>
            <w:tcW w:w="8487" w:type="dxa"/>
            <w:gridSpan w:val="3"/>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 xml:space="preserve"> д/н</w:t>
            </w:r>
          </w:p>
        </w:tc>
      </w:tr>
      <w:tr w:rsidR="00825790" w:rsidRPr="00825790" w:rsidTr="00EB1C6E">
        <w:trPr>
          <w:trHeight w:val="397"/>
        </w:trPr>
        <w:tc>
          <w:tcPr>
            <w:tcW w:w="1368"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val="en-US" w:eastAsia="uk-UA"/>
              </w:rPr>
              <w:t xml:space="preserve"> д/н</w:t>
            </w:r>
          </w:p>
        </w:tc>
        <w:tc>
          <w:tcPr>
            <w:tcW w:w="8487" w:type="dxa"/>
            <w:gridSpan w:val="3"/>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 xml:space="preserve"> д/н</w:t>
            </w:r>
          </w:p>
        </w:tc>
      </w:tr>
      <w:tr w:rsidR="00825790" w:rsidRPr="00825790" w:rsidTr="00EB1C6E">
        <w:tc>
          <w:tcPr>
            <w:tcW w:w="2268" w:type="dxa"/>
            <w:gridSpan w:val="2"/>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p>
        </w:tc>
      </w:tr>
    </w:tbl>
    <w:p w:rsidR="00825790" w:rsidRPr="00825790" w:rsidRDefault="00825790" w:rsidP="00825790">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25790" w:rsidRPr="00825790" w:rsidTr="00EB1C6E">
        <w:tc>
          <w:tcPr>
            <w:tcW w:w="9960" w:type="dxa"/>
            <w:gridSpan w:val="2"/>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eastAsia="uk-UA"/>
              </w:rPr>
              <w:t>1</w:t>
            </w:r>
            <w:r w:rsidRPr="00825790">
              <w:rPr>
                <w:rFonts w:ascii="Times New Roman" w:eastAsia="Times New Roman" w:hAnsi="Times New Roman" w:cs="Times New Roman"/>
                <w:bCs/>
                <w:sz w:val="20"/>
                <w:szCs w:val="20"/>
                <w:lang w:val="en-US" w:eastAsia="uk-UA"/>
              </w:rPr>
              <w:t>0</w:t>
            </w:r>
            <w:r w:rsidRPr="00825790">
              <w:rPr>
                <w:rFonts w:ascii="Times New Roman" w:eastAsia="Times New Roman" w:hAnsi="Times New Roman" w:cs="Times New Roman"/>
                <w:bCs/>
                <w:sz w:val="20"/>
                <w:szCs w:val="20"/>
                <w:lang w:eastAsia="uk-UA"/>
              </w:rPr>
              <w:t>. Банки, що обслуговують емітента</w:t>
            </w:r>
          </w:p>
        </w:tc>
      </w:tr>
      <w:tr w:rsidR="00825790" w:rsidRPr="00825790" w:rsidTr="00EB1C6E">
        <w:tc>
          <w:tcPr>
            <w:tcW w:w="4920" w:type="dxa"/>
            <w:tcBorders>
              <w:top w:val="nil"/>
              <w:left w:val="nil"/>
              <w:bottom w:val="nil"/>
              <w:right w:val="nil"/>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ru-RU" w:eastAsia="uk-UA"/>
              </w:rPr>
              <w:t xml:space="preserve"> </w:t>
            </w:r>
            <w:r w:rsidRPr="00825790">
              <w:rPr>
                <w:rFonts w:ascii="Times New Roman" w:eastAsia="Times New Roman" w:hAnsi="Times New Roman" w:cs="Times New Roman"/>
                <w:b/>
                <w:sz w:val="20"/>
                <w:szCs w:val="20"/>
                <w:lang w:val="en-US" w:eastAsia="uk-UA"/>
              </w:rPr>
              <w:t>АТ "МЕГАБАНК"</w:t>
            </w:r>
          </w:p>
        </w:tc>
      </w:tr>
      <w:tr w:rsidR="00825790" w:rsidRPr="00825790" w:rsidTr="00EB1C6E">
        <w:tc>
          <w:tcPr>
            <w:tcW w:w="4920" w:type="dxa"/>
            <w:tcBorders>
              <w:top w:val="nil"/>
              <w:left w:val="nil"/>
              <w:bottom w:val="nil"/>
              <w:right w:val="nil"/>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val="en-US" w:eastAsia="uk-UA"/>
              </w:rPr>
              <w:t xml:space="preserve"> 351629</w:t>
            </w:r>
          </w:p>
        </w:tc>
      </w:tr>
      <w:tr w:rsidR="00825790" w:rsidRPr="00825790" w:rsidTr="00EB1C6E">
        <w:tc>
          <w:tcPr>
            <w:tcW w:w="4920" w:type="dxa"/>
            <w:tcBorders>
              <w:top w:val="nil"/>
              <w:left w:val="nil"/>
              <w:bottom w:val="nil"/>
              <w:right w:val="nil"/>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val="en-US" w:eastAsia="uk-UA"/>
              </w:rPr>
              <w:t xml:space="preserve"> 26502167</w:t>
            </w:r>
          </w:p>
        </w:tc>
      </w:tr>
      <w:tr w:rsidR="00825790" w:rsidRPr="00825790" w:rsidTr="00EB1C6E">
        <w:tc>
          <w:tcPr>
            <w:tcW w:w="4920" w:type="dxa"/>
            <w:tcBorders>
              <w:top w:val="nil"/>
              <w:left w:val="nil"/>
              <w:bottom w:val="nil"/>
              <w:right w:val="nil"/>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val="ru-RU" w:eastAsia="uk-UA"/>
              </w:rPr>
              <w:t xml:space="preserve"> </w:t>
            </w:r>
            <w:r w:rsidRPr="00825790">
              <w:rPr>
                <w:rFonts w:ascii="Times New Roman" w:eastAsia="Times New Roman" w:hAnsi="Times New Roman" w:cs="Times New Roman"/>
                <w:b/>
                <w:sz w:val="20"/>
                <w:szCs w:val="20"/>
                <w:lang w:val="en-US" w:eastAsia="uk-UA"/>
              </w:rPr>
              <w:t>ПАТ "УКРСОЦБАНК" (RUB)</w:t>
            </w:r>
          </w:p>
        </w:tc>
      </w:tr>
      <w:tr w:rsidR="00825790" w:rsidRPr="00825790" w:rsidTr="00EB1C6E">
        <w:tc>
          <w:tcPr>
            <w:tcW w:w="4920" w:type="dxa"/>
            <w:tcBorders>
              <w:top w:val="nil"/>
              <w:left w:val="nil"/>
              <w:bottom w:val="nil"/>
              <w:right w:val="nil"/>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val="en-US" w:eastAsia="uk-UA"/>
              </w:rPr>
              <w:t xml:space="preserve"> 300023</w:t>
            </w:r>
          </w:p>
        </w:tc>
      </w:tr>
      <w:tr w:rsidR="00825790" w:rsidRPr="00825790" w:rsidTr="00EB1C6E">
        <w:tc>
          <w:tcPr>
            <w:tcW w:w="4920" w:type="dxa"/>
            <w:tcBorders>
              <w:top w:val="nil"/>
              <w:left w:val="nil"/>
              <w:bottom w:val="nil"/>
              <w:right w:val="nil"/>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val="en-US" w:eastAsia="uk-UA"/>
              </w:rPr>
              <w:t xml:space="preserve"> 26506000000653</w:t>
            </w:r>
          </w:p>
        </w:tc>
      </w:tr>
    </w:tbl>
    <w:p w:rsidR="00825790" w:rsidRPr="00825790" w:rsidRDefault="00825790" w:rsidP="00825790">
      <w:pPr>
        <w:spacing w:after="0" w:line="240" w:lineRule="auto"/>
        <w:rPr>
          <w:rFonts w:ascii="Times New Roman" w:eastAsia="Times New Roman" w:hAnsi="Times New Roman" w:cs="Times New Roman"/>
          <w:sz w:val="24"/>
          <w:szCs w:val="24"/>
          <w:lang w:val="ru-RU" w:eastAsia="uk-UA"/>
        </w:rPr>
      </w:pPr>
    </w:p>
    <w:p w:rsidR="00825790" w:rsidRDefault="00825790">
      <w:pPr>
        <w:sectPr w:rsidR="00825790" w:rsidSect="00825790">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25790" w:rsidRPr="00825790" w:rsidTr="00EB1C6E">
        <w:tc>
          <w:tcPr>
            <w:tcW w:w="15480" w:type="dxa"/>
            <w:tcMar>
              <w:top w:w="60" w:type="dxa"/>
              <w:left w:w="60" w:type="dxa"/>
              <w:bottom w:w="60" w:type="dxa"/>
              <w:right w:w="60" w:type="dxa"/>
            </w:tcMar>
            <w:vAlign w:val="center"/>
          </w:tcPr>
          <w:p w:rsidR="00825790" w:rsidRPr="00825790" w:rsidRDefault="00825790" w:rsidP="00825790">
            <w:pPr>
              <w:spacing w:after="0" w:line="240" w:lineRule="auto"/>
              <w:ind w:left="-210"/>
              <w:jc w:val="center"/>
              <w:rPr>
                <w:rFonts w:ascii="Times New Roman" w:eastAsia="Times New Roman" w:hAnsi="Times New Roman" w:cs="Times New Roman"/>
                <w:b/>
                <w:bCs/>
                <w:sz w:val="28"/>
                <w:szCs w:val="28"/>
                <w:lang w:val="ru-RU" w:eastAsia="uk-UA"/>
              </w:rPr>
            </w:pPr>
            <w:r w:rsidRPr="00825790">
              <w:rPr>
                <w:rFonts w:ascii="Times New Roman" w:eastAsia="Times New Roman" w:hAnsi="Times New Roman" w:cs="Times New Roman"/>
                <w:b/>
                <w:bCs/>
                <w:sz w:val="28"/>
                <w:szCs w:val="28"/>
                <w:lang w:val="en-US" w:eastAsia="uk-UA"/>
              </w:rPr>
              <w:lastRenderedPageBreak/>
              <w:t>11</w:t>
            </w:r>
            <w:r w:rsidRPr="00825790">
              <w:rPr>
                <w:rFonts w:ascii="Times New Roman" w:eastAsia="Times New Roman" w:hAnsi="Times New Roman" w:cs="Times New Roman"/>
                <w:b/>
                <w:bCs/>
                <w:sz w:val="28"/>
                <w:szCs w:val="28"/>
                <w:lang w:eastAsia="uk-UA"/>
              </w:rPr>
              <w:t>. Інформація про одержані ліцензії на окремі види діяльності</w:t>
            </w:r>
          </w:p>
        </w:tc>
      </w:tr>
    </w:tbl>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7859"/>
        <w:gridCol w:w="2036"/>
        <w:gridCol w:w="1884"/>
        <w:gridCol w:w="2264"/>
        <w:gridCol w:w="1949"/>
      </w:tblGrid>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Вид діяльності</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Номер ліцензії</w:t>
            </w:r>
            <w:r w:rsidRPr="00825790">
              <w:rPr>
                <w:rFonts w:ascii="Times New Roman" w:eastAsia="Times New Roman" w:hAnsi="Times New Roman" w:cs="Times New Roman"/>
                <w:b/>
                <w:bCs/>
                <w:sz w:val="20"/>
                <w:szCs w:val="20"/>
                <w:lang w:val="en-US" w:eastAsia="uk-UA"/>
              </w:rPr>
              <w:t xml:space="preserve"> (</w:t>
            </w:r>
            <w:r w:rsidRPr="00825790">
              <w:rPr>
                <w:rFonts w:ascii="Times New Roman" w:eastAsia="Times New Roman" w:hAnsi="Times New Roman" w:cs="Times New Roman"/>
                <w:b/>
                <w:bCs/>
                <w:sz w:val="20"/>
                <w:szCs w:val="20"/>
                <w:lang w:eastAsia="uk-UA"/>
              </w:rPr>
              <w:t>дозволу)</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Дата видачі</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Орган державної влади, що видав ліцензію</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Дата закінчення дії ліцензії (дозволу ) (за наявності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1</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2</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3</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4</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5</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284330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18.09.2009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284331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18.09.2009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284333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18.09.2009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284334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w:t>
            </w:r>
            <w:r w:rsidRPr="00825790">
              <w:rPr>
                <w:rFonts w:ascii="Times New Roman" w:eastAsia="Times New Roman" w:hAnsi="Times New Roman" w:cs="Times New Roman"/>
                <w:bCs/>
                <w:sz w:val="20"/>
                <w:szCs w:val="20"/>
                <w:lang w:eastAsia="uk-UA"/>
              </w:rPr>
              <w:lastRenderedPageBreak/>
              <w:t xml:space="preserve">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lastRenderedPageBreak/>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18.09.2009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284335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18.09.2009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284336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18.09.2009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284337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18.09.2009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284338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w:t>
            </w:r>
            <w:r w:rsidRPr="00825790">
              <w:rPr>
                <w:rFonts w:ascii="Times New Roman" w:eastAsia="Times New Roman" w:hAnsi="Times New Roman" w:cs="Times New Roman"/>
                <w:bCs/>
                <w:sz w:val="20"/>
                <w:szCs w:val="20"/>
                <w:lang w:eastAsia="uk-UA"/>
              </w:rPr>
              <w:lastRenderedPageBreak/>
              <w:t xml:space="preserve">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lastRenderedPageBreak/>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18.09.2009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284339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18.09.2009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284340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18.09.2009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284324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18.06.2009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284325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w:t>
            </w:r>
            <w:r w:rsidRPr="00825790">
              <w:rPr>
                <w:rFonts w:ascii="Times New Roman" w:eastAsia="Times New Roman" w:hAnsi="Times New Roman" w:cs="Times New Roman"/>
                <w:bCs/>
                <w:sz w:val="20"/>
                <w:szCs w:val="20"/>
                <w:lang w:eastAsia="uk-UA"/>
              </w:rPr>
              <w:lastRenderedPageBreak/>
              <w:t xml:space="preserve">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lastRenderedPageBreak/>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18.06.2009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284326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18.06.2009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284327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18.06.2009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284328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18.06.2009  безстроковий</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Страхова діяльність                                                                                                                                                                                                                                           </w:t>
            </w:r>
          </w:p>
        </w:tc>
        <w:tc>
          <w:tcPr>
            <w:tcW w:w="20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Серія АЕ № 284329   </w:t>
            </w:r>
          </w:p>
        </w:tc>
        <w:tc>
          <w:tcPr>
            <w:tcW w:w="1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25.01.2014</w:t>
            </w:r>
          </w:p>
        </w:tc>
        <w:tc>
          <w:tcPr>
            <w:tcW w:w="2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НАЦІОНАЛЬНА  КОМІСІЯ, ЩО ЗДІЙСНЮЄ </w:t>
            </w:r>
            <w:r w:rsidRPr="00825790">
              <w:rPr>
                <w:rFonts w:ascii="Times New Roman" w:eastAsia="Times New Roman" w:hAnsi="Times New Roman" w:cs="Times New Roman"/>
                <w:bCs/>
                <w:sz w:val="20"/>
                <w:szCs w:val="20"/>
                <w:lang w:eastAsia="uk-UA"/>
              </w:rPr>
              <w:lastRenderedPageBreak/>
              <w:t xml:space="preserve">ДЕРЖАВНЕ РЕГУЛЮВАННЯ У СФЕРІ РИНКІВ ФІНАНСОВИХ ПОСЛУГ                                                                                                                                                                       </w:t>
            </w:r>
          </w:p>
        </w:tc>
        <w:tc>
          <w:tcPr>
            <w:tcW w:w="1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lastRenderedPageBreak/>
              <w:t xml:space="preserve">  .  .                                                                                              </w:t>
            </w:r>
          </w:p>
        </w:tc>
      </w:tr>
      <w:tr w:rsidR="00825790" w:rsidRPr="00825790" w:rsidTr="00EB1C6E">
        <w:tc>
          <w:tcPr>
            <w:tcW w:w="7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Опис</w:t>
            </w:r>
          </w:p>
        </w:tc>
        <w:tc>
          <w:tcPr>
            <w:tcW w:w="8133"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Строк дії ліцензії з 18.06.2009  безстроковий</w:t>
            </w:r>
          </w:p>
        </w:tc>
      </w:tr>
    </w:tbl>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p w:rsidR="00825790" w:rsidRPr="00825790" w:rsidRDefault="00825790" w:rsidP="00825790">
      <w:pPr>
        <w:spacing w:after="0" w:line="240" w:lineRule="auto"/>
        <w:rPr>
          <w:rFonts w:ascii="Times New Roman" w:eastAsia="Times New Roman" w:hAnsi="Times New Roman" w:cs="Times New Roman"/>
          <w:sz w:val="24"/>
          <w:szCs w:val="24"/>
          <w:lang w:eastAsia="uk-UA"/>
        </w:rPr>
      </w:pPr>
    </w:p>
    <w:p w:rsidR="00825790" w:rsidRDefault="00825790">
      <w:pPr>
        <w:sectPr w:rsidR="00825790" w:rsidSect="00825790">
          <w:pgSz w:w="16838" w:h="11906" w:orient="landscape"/>
          <w:pgMar w:top="1417" w:right="363" w:bottom="850" w:left="363" w:header="709" w:footer="709" w:gutter="0"/>
          <w:cols w:space="708"/>
          <w:docGrid w:linePitch="360"/>
        </w:sectPr>
      </w:pPr>
    </w:p>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25790">
        <w:rPr>
          <w:rFonts w:ascii="Times New Roman" w:eastAsia="Times New Roman" w:hAnsi="Times New Roman" w:cs="Times New Roman"/>
          <w:b/>
          <w:color w:val="000000"/>
          <w:sz w:val="28"/>
          <w:szCs w:val="28"/>
          <w:lang w:eastAsia="ru-RU"/>
        </w:rPr>
        <w:lastRenderedPageBreak/>
        <w:t>18. Опис бізнесу</w:t>
      </w:r>
    </w:p>
    <w:p w:rsidR="00825790" w:rsidRPr="00825790" w:rsidRDefault="00825790" w:rsidP="00825790">
      <w:pPr>
        <w:spacing w:after="0" w:line="240" w:lineRule="auto"/>
        <w:jc w:val="center"/>
        <w:rPr>
          <w:rFonts w:ascii="Times New Roman" w:eastAsia="Times New Roman" w:hAnsi="Times New Roman" w:cs="Times New Roman"/>
          <w:b/>
          <w:color w:val="000000"/>
          <w:sz w:val="28"/>
          <w:szCs w:val="28"/>
          <w:lang w:val="en-US" w:eastAsia="uk-UA"/>
        </w:rPr>
      </w:pPr>
    </w:p>
    <w:p w:rsidR="00825790" w:rsidRPr="00825790" w:rsidRDefault="00825790" w:rsidP="00825790">
      <w:pPr>
        <w:spacing w:after="0" w:line="240" w:lineRule="auto"/>
        <w:rPr>
          <w:rFonts w:ascii="Times New Roman" w:eastAsia="Times New Roman" w:hAnsi="Times New Roman" w:cs="Times New Roman"/>
          <w:vanish/>
          <w:color w:val="000000"/>
          <w:sz w:val="20"/>
          <w:szCs w:val="20"/>
          <w:lang w:val="en-US" w:eastAsia="uk-UA"/>
        </w:rPr>
      </w:pPr>
      <w:r w:rsidRPr="00825790">
        <w:rPr>
          <w:rFonts w:ascii="Times New Roman" w:eastAsia="Times New Roman" w:hAnsi="Times New Roman" w:cs="Times New Roman"/>
          <w:color w:val="000000"/>
          <w:sz w:val="20"/>
          <w:szCs w:val="20"/>
          <w:lang w:val="en-US" w:eastAsia="uk-UA"/>
        </w:rPr>
        <w:t xml:space="preserve"> </w:t>
      </w:r>
    </w:p>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Змiн в органiзацiйнiй структурi вiдповiдно до попереднiх звiтних перiодiв не було.</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Середньооблiкова чисельнiсть штатних працiвникiв облiкового складу (осiб) - 3 особи;</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середня чисельнiсть позаштатних працiвникiв - немає</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та осiб, якi працюють за сумiсництвом (осiб) - немає;</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xml:space="preserve">фонд оплати працi - 128 тис. грн. </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xml:space="preserve">Вiдносно 2017 року вiдбулося збiльшення фонду оплати працi на 28 тис. грн. внаслiдок зростання рiвня iнфляцiї i вiдповiдно зростання розмiру iндексацiї заробiтної плати. </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Компанiя забезпечує збереження захисту персональних даних працiвникiв вiдповiдно до Закону</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України "Про захист персональних даних".</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xml:space="preserve">Компанія забезпечує рiвнi можливостi для працевлаштування. </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Підприємство не належить до будь-яких об'єднань підприємств.</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Підприємство не здійснює спільної діяльності з іншими підприємствами, установами, організаціями.</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Пропозицій щодо реорганізації товариства протягом звітного періоду не надходило.</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Опис обраної облiкової полiтики наведено в ПРИМIТКАХ до фiнансової звiтностi Товариства, що є невiд'ємною частиною цього</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звiту i в даному роздiлi не дублюється.</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825790">
        <w:rPr>
          <w:rFonts w:ascii="Times New Roman" w:eastAsia="Times New Roman" w:hAnsi="Times New Roman" w:cs="Times New Roman"/>
          <w:b/>
          <w:sz w:val="24"/>
          <w:szCs w:val="24"/>
          <w:lang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Сьогодні Страхова Компанія "WONA" пропонує своїм клієнтам широкий спектр страхових послуг з добровільних та обов'язкових видів страхування. Пропоновані страхові продукти дають можливість забезпечити клієнтам компанії надійний захист бізнесу, майна та відповідальності.</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Страхова Компанія "WONA" - це:</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фінансових ризиків;</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кредитів (у тому числі відповідальності позичальника за непогашення кредиту);</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майна (крім залізничного, наземного, повітряного, водного транспорту (морського внутрішнього та інших видів водного транспорту), вантажів та багажу (вантажобагажу);</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медичних витрат;</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наземного транспорту (крім залізничного);</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від нещасних випадків;</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відповідальності перед третіми особами (крім цивільної відповідальності власників наземного транспорту, відповідальності власників повітряного транспорту, відповідальності власників водного транспорту (включаючи відповідальність перевізника));</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вантажів та багажу (вантажобагажу);</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від вогневих ризиків та ризиків стихійних явищ;</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здоров'я на випадок хвороби;</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Авіаційне страхування цивільної авіації;</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відповідальності суб'єктів перевезення небезпечних вантажів на випадок настання негативних наслідків при перевезенні небезпечних вантажів;</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Особисте страхування від нещасних випадків на транспорті;</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цивільно-правової відповідальності власників наземних транспортних засобів;</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Особисте страхування працівників відомчої (крім тих, які працюють в установах і організаціях, що фінансуються з Державного бюджету України) та сільської пожежної охорони і членів добровільних пожежних дружин (команд);</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цивільної відповідальності суб'єктів господарювання за шкоду, яку може бути заподіяно пожежами та аваріями на об'єктах підвищеної небезпеки, включаючи пожежовибухонебезпечні об'єкти та об'єкти, господарська діяльність на яких може призвести до аварій екологічного та санітарно-епідеміологічного характеру;</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 Страхування цивільної відповідальності громадян України, що мають у власності чи іншому законному володінні зброю, за шкоду, яка може бути заподіяна третій особі або її майну внаслідок володіння, зберігання чи використання цієї зброї.</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Протягом 2014-2018 р. р. не вiдбувалося придбання або вiдчуження активiв в значних розмiрах.</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w:t>
      </w:r>
      <w:r w:rsidRPr="00825790">
        <w:rPr>
          <w:rFonts w:ascii="Times New Roman" w:eastAsia="Times New Roman" w:hAnsi="Times New Roman" w:cs="Times New Roman"/>
          <w:b/>
          <w:sz w:val="24"/>
          <w:szCs w:val="24"/>
          <w:lang w:eastAsia="uk-UA"/>
        </w:rPr>
        <w:lastRenderedPageBreak/>
        <w:t>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Основні засоби, згідно балансу (звіту про фінансовий стан) відображені по первісній вартості - 284 тис.грн.  знос - 244 тис.грн., таким чином вартість складає - 40 тис.грн.</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Основні засоби належать підприємству на правах власності.</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Орендованих основних засобів підприємство не має.</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У зв'язку зi змiною регуляторних вимог до ведення страхової дiяльностi вiдповiдно до Положення про обов'язковi критерiї i нормативи достатностi капiталу та платоспроможностi,лiквiдностi, прибутковостi, якостi активiв та ризиковостi операцiй страховика (надалi -</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Положення) згiдно Розпорядження Нацiональної комiсiї, що здiйснює державне регулювання у сферi ринкiв фiнансових послуг №850 вiд 07.06.2018 р., зареєстровано в Мiнiстерствi юстицiї України 06.07.2018 р. №782/32234 страхова компанiя розглядає питання приведення дiяльностi Компанiї у вiдповiднiсть до регуляторних норм здiйснення страхової дiяльностi на страховому ринку України. Положення вимагає дотримання страховиком нормативiв достатностi капiталу та платоспроможностi, лiквiдностi , прибутковостi, якостi активiв та ризиковостi операцiй.</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Основною метою Компанiї вiдносно управлiння капiталом є дотримання вимог законодавства України вiдносно рiвня достатностi капiталу й вимог регулюючих органiв в сферi страхування, а також забезпечення фiнансової стабiльностi Компанiї i здатностi продовжити здiйснення  фiнансово-господарчої дiяльностi вiдповiдно до принципу безперервностi дiяльностi.</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Укладених, але ще не виконаних договорiв станом немає.</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Страхова компанiя планує в подальшому продовжувати безперервну фiнансово-господарську</w:t>
      </w: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дiяльнiсть.</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За звiтний перiод 2018 рiк витрати на дослiдження та розробки окремими статтями не видiлялися.</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r w:rsidRPr="00825790">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825790" w:rsidRPr="00825790" w:rsidRDefault="00825790" w:rsidP="00825790">
      <w:pPr>
        <w:spacing w:after="0" w:line="240" w:lineRule="auto"/>
        <w:rPr>
          <w:rFonts w:ascii="Times New Roman" w:eastAsia="Times New Roman" w:hAnsi="Times New Roman" w:cs="Times New Roman"/>
          <w:b/>
          <w:sz w:val="24"/>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r w:rsidRPr="00825790">
        <w:rPr>
          <w:rFonts w:ascii="Courier New" w:eastAsia="Times New Roman" w:hAnsi="Courier New" w:cs="Courier New"/>
          <w:sz w:val="20"/>
          <w:szCs w:val="24"/>
          <w:lang w:eastAsia="uk-UA"/>
        </w:rPr>
        <w:t>д/н</w:t>
      </w: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Pr="00825790" w:rsidRDefault="00825790" w:rsidP="00825790">
      <w:pPr>
        <w:spacing w:after="0" w:line="240" w:lineRule="auto"/>
        <w:rPr>
          <w:rFonts w:ascii="Courier New" w:eastAsia="Times New Roman" w:hAnsi="Courier New" w:cs="Courier New"/>
          <w:sz w:val="20"/>
          <w:szCs w:val="24"/>
          <w:lang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825790">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825790" w:rsidRPr="00825790" w:rsidTr="00EB1C6E">
        <w:tc>
          <w:tcPr>
            <w:tcW w:w="2977"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sz w:val="20"/>
                <w:szCs w:val="20"/>
                <w:lang w:eastAsia="uk-UA"/>
              </w:rPr>
              <w:t>Персональний склад</w:t>
            </w:r>
          </w:p>
        </w:tc>
      </w:tr>
      <w:tr w:rsidR="00825790" w:rsidRPr="00825790" w:rsidTr="00EB1C6E">
        <w:tc>
          <w:tcPr>
            <w:tcW w:w="2977"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Загальні збори</w:t>
            </w:r>
          </w:p>
        </w:tc>
        <w:tc>
          <w:tcPr>
            <w:tcW w:w="5103"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Загальні збори акціонерів є вищим органом Товариства. Правомочність Загальних зборів та прийнятих ними рішень, порядок та строки їх скликання, порядок проведення Загальних зборів визначаються відповідно до чинного законодавства України та Статуту. 3aгaльні збори мають право приймати рішення з ycіx питань діяльності Товариства, у тому числі і з тих, що згідно з цим Статутом належать до компетенції Виконавчого органу чи передані 3агальними зборами до компетенції Виконавчого органу.</w:t>
            </w:r>
          </w:p>
        </w:tc>
        <w:tc>
          <w:tcPr>
            <w:tcW w:w="7371"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згідно переліку акціонерів</w:t>
            </w:r>
          </w:p>
        </w:tc>
      </w:tr>
      <w:tr w:rsidR="00825790" w:rsidRPr="00825790" w:rsidTr="00EB1C6E">
        <w:tc>
          <w:tcPr>
            <w:tcW w:w="2977"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Генеральний директор призначається та звільняється рiшенням Загальних зборів i здiйснює управлiння поточною дiяльнiстю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Некрасова Олена Борисівна</w:t>
            </w:r>
          </w:p>
        </w:tc>
      </w:tr>
      <w:tr w:rsidR="00825790" w:rsidRPr="00825790" w:rsidTr="00EB1C6E">
        <w:tc>
          <w:tcPr>
            <w:tcW w:w="2977"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Ревізор обирається Загальними зборами</w:t>
            </w:r>
          </w:p>
        </w:tc>
        <w:tc>
          <w:tcPr>
            <w:tcW w:w="7371"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Некрасова Олена Борисівна</w:t>
            </w:r>
          </w:p>
        </w:tc>
      </w:tr>
      <w:tr w:rsidR="00825790" w:rsidRPr="00825790" w:rsidTr="00EB1C6E">
        <w:tc>
          <w:tcPr>
            <w:tcW w:w="2977"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Внутрішній аудитор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Внутрішній аудитор  обирається Загальними зборами</w:t>
            </w:r>
          </w:p>
        </w:tc>
        <w:tc>
          <w:tcPr>
            <w:tcW w:w="7371"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Мацевко Оксана Ігорівна</w:t>
            </w:r>
          </w:p>
        </w:tc>
      </w:tr>
    </w:tbl>
    <w:p w:rsidR="00825790" w:rsidRPr="00825790" w:rsidRDefault="00825790" w:rsidP="00825790">
      <w:pPr>
        <w:spacing w:after="0" w:line="240" w:lineRule="auto"/>
        <w:rPr>
          <w:rFonts w:ascii="Times New Roman" w:eastAsia="Times New Roman" w:hAnsi="Times New Roman" w:cs="Times New Roman"/>
          <w:sz w:val="24"/>
          <w:szCs w:val="24"/>
          <w:lang w:eastAsia="uk-UA"/>
        </w:rPr>
      </w:pPr>
    </w:p>
    <w:p w:rsidR="00825790" w:rsidRDefault="00825790">
      <w:pPr>
        <w:sectPr w:rsidR="00825790" w:rsidSect="00825790">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25790" w:rsidRPr="00825790" w:rsidTr="00EB1C6E">
        <w:tc>
          <w:tcPr>
            <w:tcW w:w="9720" w:type="dxa"/>
            <w:tcMar>
              <w:top w:w="60" w:type="dxa"/>
              <w:left w:w="60" w:type="dxa"/>
              <w:bottom w:w="60" w:type="dxa"/>
              <w:right w:w="60" w:type="dxa"/>
            </w:tcMar>
            <w:vAlign w:val="center"/>
          </w:tcPr>
          <w:p w:rsidR="00825790" w:rsidRPr="00825790" w:rsidRDefault="00825790" w:rsidP="00825790">
            <w:pPr>
              <w:spacing w:after="0" w:line="240" w:lineRule="auto"/>
              <w:ind w:left="-210"/>
              <w:jc w:val="center"/>
              <w:rPr>
                <w:rFonts w:ascii="Times New Roman" w:eastAsia="Times New Roman" w:hAnsi="Times New Roman" w:cs="Times New Roman"/>
                <w:b/>
                <w:bCs/>
                <w:sz w:val="28"/>
                <w:szCs w:val="28"/>
                <w:lang w:eastAsia="uk-UA"/>
              </w:rPr>
            </w:pPr>
            <w:r w:rsidRPr="00825790">
              <w:rPr>
                <w:rFonts w:ascii="Times New Roman" w:eastAsia="Times New Roman" w:hAnsi="Times New Roman" w:cs="Times New Roman"/>
                <w:b/>
                <w:color w:val="000000"/>
                <w:sz w:val="28"/>
                <w:szCs w:val="28"/>
                <w:lang w:val="en-US" w:eastAsia="uk-UA"/>
              </w:rPr>
              <w:lastRenderedPageBreak/>
              <w:t>V</w:t>
            </w:r>
            <w:r w:rsidRPr="00825790">
              <w:rPr>
                <w:rFonts w:ascii="Times New Roman" w:eastAsia="Times New Roman" w:hAnsi="Times New Roman" w:cs="Times New Roman"/>
                <w:b/>
                <w:color w:val="000000"/>
                <w:sz w:val="28"/>
                <w:szCs w:val="28"/>
                <w:lang w:eastAsia="uk-UA"/>
              </w:rPr>
              <w:t>. Інформація про посадових осіб емітента</w:t>
            </w:r>
          </w:p>
        </w:tc>
      </w:tr>
      <w:tr w:rsidR="00825790" w:rsidRPr="00825790" w:rsidTr="00EB1C6E">
        <w:tc>
          <w:tcPr>
            <w:tcW w:w="9720" w:type="dxa"/>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sz w:val="24"/>
                <w:szCs w:val="24"/>
                <w:lang w:eastAsia="uk-UA"/>
              </w:rPr>
            </w:pPr>
            <w:r w:rsidRPr="00825790">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p w:rsidR="00825790" w:rsidRPr="00825790" w:rsidRDefault="00825790" w:rsidP="00825790">
      <w:pPr>
        <w:spacing w:after="0" w:line="240" w:lineRule="auto"/>
        <w:rPr>
          <w:rFonts w:ascii="Times New Roman" w:eastAsia="Times New Roman" w:hAnsi="Times New Roman" w:cs="Times New Roman"/>
          <w:sz w:val="24"/>
          <w:szCs w:val="24"/>
          <w:lang w:eastAsia="uk-UA"/>
        </w:rPr>
      </w:pPr>
    </w:p>
    <w:p w:rsidR="00825790" w:rsidRPr="00825790" w:rsidRDefault="00825790" w:rsidP="00825790">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1) Посада</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Головний бухгалтер</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Некрасова Олена Борисівна</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 xml:space="preserve"> </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1962</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5) Освіта**</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Вища</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36</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АОЗТ СК "ВЕЛТА"</w:t>
            </w:r>
          </w:p>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23465084</w:t>
            </w:r>
          </w:p>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головний бухгалтер</w:t>
            </w:r>
          </w:p>
          <w:p w:rsidR="00825790" w:rsidRPr="00825790" w:rsidRDefault="00825790" w:rsidP="00825790">
            <w:pPr>
              <w:spacing w:after="0" w:line="240" w:lineRule="auto"/>
              <w:rPr>
                <w:rFonts w:ascii="Times New Roman" w:eastAsia="Times New Roman" w:hAnsi="Times New Roman" w:cs="Times New Roman"/>
                <w:sz w:val="20"/>
                <w:szCs w:val="24"/>
                <w:lang w:eastAsia="uk-UA"/>
              </w:rPr>
            </w:pP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22.09.1998 Безстроково</w:t>
            </w:r>
          </w:p>
        </w:tc>
      </w:tr>
    </w:tbl>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9) Опис    Повноваження та обов'язки Головного бухгалтера визначені посадовой інструкцієй.</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 xml:space="preserve">Розмір виплаченої винагороди - згідно штатного розкладу. </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Загальний стаж роботи 36 років.</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Інформацiї щодо переліка попередніх посад, які особа обіймала протягом останіх п'яти років: головний бухгалтер.</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На посаді головного бухгалтера ПРАТ СК "ВЕЛТА" перебуває з 22.09.1998р.</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Обіймає посаду головного бухгалтера (ПРАТ "Колібрі", м.Харків, вул.Сумська,46,офіс.6).</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Непогашеної судимості за корисливі та посадові злочини немає. Посадова особа не надала згоди на розкриття паспортних даних.Протягом звітного періоду змін у персональному складі щодо конкретної посадової особи не відбувалось.</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1) Посада</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Ревізор</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Некрасова Олена Борисівна</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 xml:space="preserve"> </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1962</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5) Освіта**</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Вища</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36</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АОЗТ СК "ВЕЛТА"</w:t>
            </w:r>
          </w:p>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23465084</w:t>
            </w:r>
          </w:p>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головний бухгалтер</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30.10.2013 Обрано на термін згідно Статута</w:t>
            </w:r>
          </w:p>
        </w:tc>
      </w:tr>
    </w:tbl>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9) Опис    Повноваження та обов'язки Ревізора визначені Статутом.</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 xml:space="preserve">Працює без винагороди. </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 xml:space="preserve">Інформацiї щодо переліка попередніх посад, які особа обіймала протягом останіх п'яти років: Головний бухгалтер. </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Загальний стаж роботи 36 років</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Обіймає посаду головного бухгалтера (ПРАТ "Колібрі", м.Харків, вул.Сумська,46,офіс.6), головного бухгалтера (ПРАТ "СК "ВОНА", м. Львів, вул. Кримська, буд. 28, офiс. 501)</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Непогашеної судимості за корисливі та посадові злочини немає. Посадова особа не надала згоди на розкриття паспортних даних.Протягом звітного періоду змін у персональному складі щодо конкретної посадової особи не відбувалось.</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1) Посада</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Генеральний директор</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Некрасова Олена Борисівна</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 xml:space="preserve"> </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1962</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5) Освіта**</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Вища</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36</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ПРАТ "СК "ВОНА"</w:t>
            </w:r>
          </w:p>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23465084</w:t>
            </w:r>
          </w:p>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Головний бухгалтер</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lastRenderedPageBreak/>
              <w:t>8) дата набуття повноважень та термін, на який обрано (призначено)</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28.09.2017 Обрано на термін згідно Статута</w:t>
            </w:r>
          </w:p>
        </w:tc>
      </w:tr>
    </w:tbl>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9) Опис    Повноваження та обов'язки Генерального директора визначені Статутом.</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 xml:space="preserve">Розмір виплаченої винагороди - згідно штатного розкладу. </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 xml:space="preserve">Інформацiї щодо переліка попередніх посад, які особа обіймала протягом останіх п'яти років: Головний бухгалтер. </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Обіймає посаду головного бухгалтера (ПРАТ "Колібрі", м.Харків, вул.Сумська,46,офіс.6), головного бухгалтера (ПРАТ "СК "ВОНА", м. Львів, вул. Кримська, буд. 28, офiс. 501)</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Загальний стаж роботи 36 років.</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Непогашеної судимості за корисливі та посадові злочини немає. Посадова особа не надала згоди на розкриття паспортних даних. Протягом звітного періоду змін у персональному складі щодо конкретної посадової особи не відбувалось.</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1) Посада</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Внутрішній аудитор</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Мацевко Оксана Ігорівна</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 xml:space="preserve"> </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1985</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5) Освіта**</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Вища</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10</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ПрАТ "СК "Вона"</w:t>
            </w:r>
          </w:p>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23465084</w:t>
            </w:r>
          </w:p>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заступник головного бухгалтера</w:t>
            </w:r>
          </w:p>
        </w:tc>
      </w:tr>
      <w:tr w:rsidR="00825790" w:rsidRPr="00825790" w:rsidTr="00EB1C6E">
        <w:tblPrEx>
          <w:tblCellMar>
            <w:top w:w="0" w:type="dxa"/>
            <w:bottom w:w="0" w:type="dxa"/>
          </w:tblCellMar>
        </w:tblPrEx>
        <w:tc>
          <w:tcPr>
            <w:tcW w:w="3968" w:type="dxa"/>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825790" w:rsidRPr="00825790" w:rsidRDefault="00825790" w:rsidP="00825790">
            <w:pPr>
              <w:spacing w:after="0" w:line="240" w:lineRule="auto"/>
              <w:rPr>
                <w:rFonts w:ascii="Times New Roman" w:eastAsia="Times New Roman" w:hAnsi="Times New Roman" w:cs="Times New Roman"/>
                <w:sz w:val="20"/>
                <w:szCs w:val="24"/>
                <w:lang w:eastAsia="uk-UA"/>
              </w:rPr>
            </w:pPr>
            <w:r w:rsidRPr="00825790">
              <w:rPr>
                <w:rFonts w:ascii="Times New Roman" w:eastAsia="Times New Roman" w:hAnsi="Times New Roman" w:cs="Times New Roman"/>
                <w:sz w:val="20"/>
                <w:szCs w:val="24"/>
                <w:lang w:eastAsia="uk-UA"/>
              </w:rPr>
              <w:t>20.04.2017 Обрано на термін згідно Статута</w:t>
            </w:r>
          </w:p>
        </w:tc>
      </w:tr>
    </w:tbl>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9) Опис    Повноваження та обов'язки Внутрішнього аудитора визначені Статутом.</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 xml:space="preserve">Працює без винагороди. </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 xml:space="preserve">Інформацiї щодо переліка попередніх посад, які особа обіймала протягом останіх п'яти років: заступник головного бухгалтера ПрАТ "СК "Вона". </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Загальний стаж роботи 10 років</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Не обіймає посади на інших підприємствах.</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r w:rsidRPr="00825790">
        <w:rPr>
          <w:rFonts w:ascii="Times New Roman" w:eastAsia="Times New Roman" w:hAnsi="Times New Roman" w:cs="Times New Roman"/>
          <w:b/>
          <w:sz w:val="20"/>
          <w:szCs w:val="24"/>
          <w:lang w:eastAsia="uk-UA"/>
        </w:rPr>
        <w:t>Непогашеної судимості за корисливі та посадові злочини немає. Посадова особа не надала згоди на розкриття паспортних даних. Протягом звітного періоду змін у персональному складі щодо конкретної посадової особи не відбувалось.</w:t>
      </w:r>
    </w:p>
    <w:p w:rsidR="00825790" w:rsidRPr="00825790" w:rsidRDefault="00825790" w:rsidP="00825790">
      <w:pPr>
        <w:spacing w:after="0" w:line="240" w:lineRule="auto"/>
        <w:rPr>
          <w:rFonts w:ascii="Times New Roman" w:eastAsia="Times New Roman" w:hAnsi="Times New Roman" w:cs="Times New Roman"/>
          <w:b/>
          <w:sz w:val="20"/>
          <w:szCs w:val="24"/>
          <w:lang w:eastAsia="uk-UA"/>
        </w:rPr>
      </w:pPr>
    </w:p>
    <w:p w:rsidR="00825790" w:rsidRPr="00825790" w:rsidRDefault="00825790" w:rsidP="00825790">
      <w:pPr>
        <w:spacing w:after="0" w:line="240" w:lineRule="auto"/>
        <w:rPr>
          <w:rFonts w:ascii="Times New Roman" w:eastAsia="Times New Roman" w:hAnsi="Times New Roman" w:cs="Times New Roman"/>
          <w:sz w:val="20"/>
          <w:szCs w:val="24"/>
          <w:lang w:eastAsia="uk-UA"/>
        </w:rPr>
      </w:pPr>
    </w:p>
    <w:p w:rsidR="00825790" w:rsidRDefault="00825790">
      <w:pPr>
        <w:sectPr w:rsidR="00825790" w:rsidSect="00825790">
          <w:pgSz w:w="11906" w:h="16838"/>
          <w:pgMar w:top="363" w:right="567" w:bottom="363" w:left="1417"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825790" w:rsidRPr="00825790" w:rsidTr="00EB1C6E">
        <w:tc>
          <w:tcPr>
            <w:tcW w:w="14760" w:type="dxa"/>
            <w:tcMar>
              <w:top w:w="60" w:type="dxa"/>
              <w:left w:w="60" w:type="dxa"/>
              <w:bottom w:w="60" w:type="dxa"/>
              <w:right w:w="60" w:type="dxa"/>
            </w:tcMar>
            <w:vAlign w:val="center"/>
          </w:tcPr>
          <w:p w:rsidR="00825790" w:rsidRPr="00825790" w:rsidRDefault="00825790" w:rsidP="00825790">
            <w:pPr>
              <w:spacing w:after="0" w:line="240" w:lineRule="auto"/>
              <w:ind w:left="-210"/>
              <w:jc w:val="center"/>
              <w:rPr>
                <w:rFonts w:ascii="Times New Roman" w:eastAsia="Times New Roman" w:hAnsi="Times New Roman" w:cs="Times New Roman"/>
                <w:b/>
                <w:color w:val="000000"/>
                <w:sz w:val="28"/>
                <w:szCs w:val="28"/>
                <w:lang w:val="en-US" w:eastAsia="uk-UA"/>
              </w:rPr>
            </w:pPr>
            <w:r w:rsidRPr="00825790">
              <w:rPr>
                <w:rFonts w:ascii="Times New Roman" w:eastAsia="Times New Roman" w:hAnsi="Times New Roman" w:cs="Times New Roman"/>
                <w:b/>
                <w:bCs/>
                <w:sz w:val="28"/>
                <w:szCs w:val="28"/>
                <w:lang w:val="en-US" w:eastAsia="uk-UA"/>
              </w:rPr>
              <w:lastRenderedPageBreak/>
              <w:t>VI</w:t>
            </w:r>
            <w:r w:rsidRPr="00825790">
              <w:rPr>
                <w:rFonts w:ascii="Times New Roman" w:eastAsia="Times New Roman" w:hAnsi="Times New Roman" w:cs="Times New Roman"/>
                <w:b/>
                <w:bCs/>
                <w:sz w:val="28"/>
                <w:szCs w:val="28"/>
                <w:lang w:eastAsia="uk-UA"/>
              </w:rPr>
              <w:t xml:space="preserve">. </w:t>
            </w:r>
            <w:r w:rsidRPr="00825790">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825790" w:rsidRPr="00825790" w:rsidRDefault="00825790" w:rsidP="00825790">
            <w:pPr>
              <w:spacing w:after="0" w:line="240" w:lineRule="auto"/>
              <w:ind w:left="-210"/>
              <w:jc w:val="center"/>
              <w:rPr>
                <w:rFonts w:ascii="Times New Roman" w:eastAsia="Times New Roman" w:hAnsi="Times New Roman" w:cs="Times New Roman"/>
                <w:b/>
                <w:bCs/>
                <w:sz w:val="24"/>
                <w:szCs w:val="24"/>
                <w:lang w:val="en-US" w:eastAsia="uk-UA"/>
              </w:rPr>
            </w:pPr>
          </w:p>
        </w:tc>
      </w:tr>
    </w:tbl>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825790" w:rsidRPr="00825790" w:rsidTr="00EB1C6E">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825790" w:rsidRPr="00825790" w:rsidTr="00EB1C6E">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ПРАТ "КОЛIБРI"</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0"/>
                <w:szCs w:val="20"/>
                <w:lang w:val="x-none" w:eastAsia="uk-UA"/>
              </w:rPr>
            </w:pPr>
            <w:r w:rsidRPr="00825790">
              <w:rPr>
                <w:rFonts w:ascii="Times New Roman" w:eastAsia="Times New Roman" w:hAnsi="Times New Roman" w:cs="Times New Roman"/>
                <w:color w:val="000000"/>
                <w:sz w:val="20"/>
                <w:szCs w:val="20"/>
                <w:lang w:val="x-none" w:eastAsia="uk-UA"/>
              </w:rPr>
              <w:t>32761203</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61002 Харкiвська область , м. Харків вул. Сумська, буд. 46, оф. 6</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 67.500000000000</w:t>
            </w:r>
          </w:p>
        </w:tc>
      </w:tr>
      <w:tr w:rsidR="00825790" w:rsidRPr="00825790" w:rsidTr="00EB1C6E">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825790" w:rsidRPr="00825790" w:rsidTr="00EB1C6E">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Сорокiна Євгенiя Андрiївна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  0.010000000000</w:t>
            </w:r>
          </w:p>
        </w:tc>
      </w:tr>
      <w:tr w:rsidR="00825790" w:rsidRPr="00825790" w:rsidTr="00EB1C6E">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Сорокiн Андрiй Анатолiйович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 32.480000000000</w:t>
            </w:r>
          </w:p>
        </w:tc>
      </w:tr>
      <w:tr w:rsidR="00825790" w:rsidRPr="00825790" w:rsidTr="00EB1C6E">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Сорокiн Олександр Анатолiйович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  0.010000000000</w:t>
            </w:r>
          </w:p>
        </w:tc>
      </w:tr>
      <w:tr w:rsidR="00825790" w:rsidRPr="00825790" w:rsidTr="00EB1C6E">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jc w:val="right"/>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100.000000000000</w:t>
            </w:r>
          </w:p>
        </w:tc>
      </w:tr>
    </w:tbl>
    <w:p w:rsidR="00825790" w:rsidRPr="00825790" w:rsidRDefault="00825790" w:rsidP="00825790">
      <w:pPr>
        <w:spacing w:after="0" w:line="240" w:lineRule="auto"/>
        <w:rPr>
          <w:rFonts w:ascii="Times New Roman" w:eastAsia="Times New Roman" w:hAnsi="Times New Roman" w:cs="Times New Roman"/>
          <w:sz w:val="24"/>
          <w:szCs w:val="24"/>
          <w:lang w:eastAsia="uk-UA"/>
        </w:rPr>
      </w:pPr>
    </w:p>
    <w:p w:rsidR="00825790" w:rsidRDefault="00825790">
      <w:pPr>
        <w:sectPr w:rsidR="00825790" w:rsidSect="00825790">
          <w:pgSz w:w="16838" w:h="11906" w:orient="landscape"/>
          <w:pgMar w:top="1417" w:right="363" w:bottom="850" w:left="363" w:header="709" w:footer="709" w:gutter="0"/>
          <w:cols w:space="708"/>
          <w:docGrid w:linePitch="360"/>
        </w:sectPr>
      </w:pPr>
    </w:p>
    <w:p w:rsidR="00825790" w:rsidRPr="00825790" w:rsidRDefault="00825790" w:rsidP="00825790">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825790">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25790">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Перспективи розвитку Компанiї знаходять в площинi розвитку страхового ринку України, технологiй продажiв страхового захисту та мiнiмiзацiї супутнiх таким продажам витрат матерiальних, природних ресурсiв.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25790">
        <w:rPr>
          <w:rFonts w:ascii="Times New Roman" w:eastAsia="Times New Roman" w:hAnsi="Times New Roman" w:cs="Times New Roman"/>
          <w:b/>
          <w:color w:val="000000"/>
          <w:sz w:val="28"/>
          <w:szCs w:val="28"/>
          <w:lang w:eastAsia="ru-RU"/>
        </w:rPr>
        <w:t>2. Інформація про розвиток емітента.</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Майбутнiй напрямок економiчного розвитку України в цiлому та Компанiї зокрема великою мiрою залежить вiд податкової та монетарної полiтики уряду разом зi змiнами у правовому, регуляторному та полiтичному середовищi.</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825790">
        <w:rPr>
          <w:rFonts w:ascii="Times New Roman" w:eastAsia="Times New Roman" w:hAnsi="Times New Roman" w:cs="Times New Roman"/>
          <w:b/>
          <w:color w:val="000000"/>
          <w:sz w:val="28"/>
          <w:szCs w:val="24"/>
          <w:lang w:eastAsia="ru-RU"/>
        </w:rPr>
        <w:t xml:space="preserve">3. </w:t>
      </w:r>
      <w:r w:rsidRPr="00825790">
        <w:rPr>
          <w:rFonts w:ascii="Times New Roman" w:eastAsia="Times New Roman" w:hAnsi="Times New Roman" w:cs="Times New Roman"/>
          <w:b/>
          <w:color w:val="000000"/>
          <w:sz w:val="28"/>
          <w:szCs w:val="28"/>
          <w:lang w:val="ru-RU" w:eastAsia="ru-RU"/>
        </w:rPr>
        <w:t>Інформація</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про</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укладення</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деривативів</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або</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вчинення</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правочинів</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щодо</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похідних</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цінних</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паперів</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емітентом</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якщо</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це</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впливає</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на</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оцінку</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його</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активів</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зобов</w:t>
      </w:r>
      <w:r w:rsidRPr="00825790">
        <w:rPr>
          <w:rFonts w:ascii="Times New Roman" w:eastAsia="Times New Roman" w:hAnsi="Times New Roman" w:cs="Times New Roman"/>
          <w:b/>
          <w:color w:val="000000"/>
          <w:sz w:val="28"/>
          <w:szCs w:val="28"/>
          <w:lang w:val="en-US" w:eastAsia="ru-RU"/>
        </w:rPr>
        <w:t>'</w:t>
      </w:r>
      <w:r w:rsidRPr="00825790">
        <w:rPr>
          <w:rFonts w:ascii="Times New Roman" w:eastAsia="Times New Roman" w:hAnsi="Times New Roman" w:cs="Times New Roman"/>
          <w:b/>
          <w:color w:val="000000"/>
          <w:sz w:val="28"/>
          <w:szCs w:val="28"/>
          <w:lang w:val="ru-RU" w:eastAsia="ru-RU"/>
        </w:rPr>
        <w:t>язань</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фінансового</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стану</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і</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доходів</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або</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витрат</w:t>
      </w:r>
      <w:r w:rsidRPr="00825790">
        <w:rPr>
          <w:rFonts w:ascii="Times New Roman" w:eastAsia="Times New Roman" w:hAnsi="Times New Roman" w:cs="Times New Roman"/>
          <w:b/>
          <w:color w:val="000000"/>
          <w:sz w:val="28"/>
          <w:szCs w:val="28"/>
          <w:lang w:val="en-US" w:eastAsia="ru-RU"/>
        </w:rPr>
        <w:t xml:space="preserve"> </w:t>
      </w:r>
      <w:r w:rsidRPr="00825790">
        <w:rPr>
          <w:rFonts w:ascii="Times New Roman" w:eastAsia="Times New Roman" w:hAnsi="Times New Roman" w:cs="Times New Roman"/>
          <w:b/>
          <w:color w:val="000000"/>
          <w:sz w:val="28"/>
          <w:szCs w:val="28"/>
          <w:lang w:val="ru-RU" w:eastAsia="ru-RU"/>
        </w:rPr>
        <w:t>емітента</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Компанiєю протягом 2018 року не укладались деривативи та не вчинялися правочини щодо похiдних цiнних паперiв.</w:t>
      </w: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5790" w:rsidRPr="00825790" w:rsidRDefault="00825790" w:rsidP="00825790">
      <w:pPr>
        <w:spacing w:after="0" w:line="240" w:lineRule="auto"/>
        <w:jc w:val="center"/>
        <w:rPr>
          <w:rFonts w:ascii="Times New Roman" w:eastAsia="Times New Roman" w:hAnsi="Times New Roman" w:cs="Times New Roman"/>
          <w:b/>
          <w:color w:val="000000"/>
          <w:sz w:val="28"/>
          <w:szCs w:val="28"/>
          <w:lang w:eastAsia="uk-UA"/>
        </w:rPr>
      </w:pPr>
      <w:r w:rsidRPr="00825790">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Фiнансовий ризик виникає у випадку, коли пiдприємства вступають у вiдносини з рiзними фiнансовими iнститутами (банками, iнвестицiйними, страховими, факторинговими, лiзинговими компанiями, бiржами та iн.). Причинами такого ризику є iнфляцiйнi фактори, збiльшення середнього рiвня банкiвського та депозитного процентiв, зменшення вартостi цiнних паперiв тощо. Основна мета Товариства в управлiннi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Товариство використовує основнi iнструменти нейтралiзацiї ризикiв:формування вiдповiдних резервiв;диверсифiкацiя ризикiв; найпоширенiшим iнструментом нейтралiзацiї наслiдкiв настання ризикiв є використання для цих цiлей резервного фонду фiнансових ресурсiв, що призначений для покриття можливих збиткiв. Товариство використовує диверсифiкацiю активiв шляхом розподiлу значної їх частини мiж найбiльш лiквiдними, безпечними i прибутковими категорiями:кошти на поточних рахунках;банкiвськi вклади (депозити);нерухоме майно тощо. Товариство не розробляло та не здiйснювало завдання та полiтику щодо страхування кожного основного виду прогнозованої операцiї, для якої використовуються операцiї хеджування, так як товариство не використовує даний метод управлiння фiнансовими ризиками. </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Управлiння ризиками є фундаментальним для страхової дiяльностi i суттєвим елементом операцiй страхової компанiї. Процес управлiння ризиками в Компанiї iнтегрований в щоденну дiяльнiсть, має безперервний i комплексний характер. Компанiя використовує або розробляє продукти, iнструменти та схеми лише за умови, що пов'язанi з ними ризики можуть бути належним чином визначенi i керованi. Компанiя керується принципом, за яким очiкуванi вигоди мають належним чином компенсувати прийняття ризику i вiдповiдати стратегiчним цiлям Компанiї. </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b/>
          <w:color w:val="000000"/>
          <w:sz w:val="28"/>
          <w:szCs w:val="28"/>
          <w:lang w:val="en-US" w:eastAsia="uk-UA"/>
        </w:rPr>
        <w:t>2</w:t>
      </w:r>
      <w:r w:rsidRPr="00825790">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en-US" w:eastAsia="uk-UA"/>
        </w:rPr>
        <w:t>Товариство схильне до цiнового ризику, так як прямо залежить вiд наступних факторiв: Збiльшення податкiв та нарахувань, погiршення економiчного стану у країнi, збiльшення цiни на матерiальнi ресурси та сировину та iншi фактори, якi безпосередньо впливають на цiну послуг, якi надає Товариство. Загальна лiквiднiсть Товариства є досить високою, так як Товариство зможе обсяг поточних зобов'язань погасити за рахунок усiх мобiлiзованих активiв.Протягом звiтного року абсолютна лiквiднiсть збiльшилась, але ще не є досить високою, так як товариство не може негайно погасити швидколiквiдними грошовими коштами свої поточнi зобов'язання Товариство схильне до ризикiв грошових потокiв, як i всi пiдприємства, так як при здiйсненi господарської дiяльностi у Товариства виникає необхiднiсть в управлiннi та збалансуваннi грошових потокiв для забезпечення фiнансової рiвноваги емiтента.</w:t>
      </w: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825790">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825790" w:rsidRPr="00825790" w:rsidRDefault="00825790" w:rsidP="00825790">
      <w:pPr>
        <w:spacing w:after="0" w:line="240" w:lineRule="auto"/>
        <w:jc w:val="center"/>
        <w:rPr>
          <w:rFonts w:ascii="Times New Roman" w:eastAsia="Times New Roman" w:hAnsi="Times New Roman" w:cs="Times New Roman"/>
          <w:b/>
          <w:sz w:val="28"/>
          <w:szCs w:val="28"/>
          <w:lang w:val="ru-RU" w:eastAsia="uk-UA"/>
        </w:rPr>
      </w:pPr>
      <w:r w:rsidRPr="00825790">
        <w:rPr>
          <w:rFonts w:ascii="Times New Roman" w:eastAsia="Times New Roman" w:hAnsi="Times New Roman" w:cs="Times New Roman"/>
          <w:b/>
          <w:color w:val="000000"/>
          <w:sz w:val="28"/>
          <w:szCs w:val="28"/>
          <w:lang w:val="ru-RU" w:eastAsia="uk-UA"/>
        </w:rPr>
        <w:t>1) в</w:t>
      </w:r>
      <w:r w:rsidRPr="00825790">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en-US" w:eastAsia="uk-UA"/>
        </w:rPr>
        <w:t>Власний кодекс корпоративного управлiння Загальними зборами акцiонерiв не затверджувався.</w:t>
      </w: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5790" w:rsidRPr="00825790" w:rsidRDefault="00825790" w:rsidP="00825790">
      <w:pPr>
        <w:spacing w:after="0" w:line="240" w:lineRule="auto"/>
        <w:jc w:val="center"/>
        <w:rPr>
          <w:rFonts w:ascii="Times New Roman" w:eastAsia="Times New Roman" w:hAnsi="Times New Roman" w:cs="Times New Roman"/>
          <w:b/>
          <w:sz w:val="28"/>
          <w:szCs w:val="28"/>
          <w:lang w:eastAsia="uk-UA"/>
        </w:rPr>
      </w:pPr>
      <w:r w:rsidRPr="00825790">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825790" w:rsidRPr="00825790" w:rsidRDefault="00825790" w:rsidP="00825790">
      <w:pPr>
        <w:spacing w:after="0" w:line="240" w:lineRule="auto"/>
        <w:rPr>
          <w:rFonts w:ascii="Times New Roman" w:eastAsia="Times New Roman" w:hAnsi="Times New Roman" w:cs="Times New Roman"/>
          <w:sz w:val="20"/>
          <w:szCs w:val="20"/>
          <w:lang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Кодекс корпоративного управлiння фондової бiржi, об'єднання юридичних осiб або iнший кодекс корпоративного управлiння, Компанiя добровiльно не застосовувала.</w:t>
      </w:r>
    </w:p>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5790" w:rsidRPr="00825790" w:rsidRDefault="00825790" w:rsidP="00825790">
      <w:pPr>
        <w:spacing w:after="0" w:line="240" w:lineRule="auto"/>
        <w:jc w:val="center"/>
        <w:rPr>
          <w:rFonts w:ascii="Times New Roman" w:eastAsia="Times New Roman" w:hAnsi="Times New Roman" w:cs="Times New Roman"/>
          <w:b/>
          <w:sz w:val="28"/>
          <w:szCs w:val="28"/>
          <w:lang w:eastAsia="uk-UA"/>
        </w:rPr>
      </w:pPr>
      <w:r w:rsidRPr="00825790">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825790" w:rsidRPr="00825790" w:rsidRDefault="00825790" w:rsidP="00825790">
      <w:pPr>
        <w:spacing w:after="0" w:line="240" w:lineRule="auto"/>
        <w:rPr>
          <w:rFonts w:ascii="Times New Roman" w:eastAsia="Times New Roman" w:hAnsi="Times New Roman" w:cs="Times New Roman"/>
          <w:sz w:val="20"/>
          <w:szCs w:val="20"/>
          <w:lang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Положення кодексу корпоративного управлiння не застосовуються, оскiльки загальними зборами акцiонерiв такий документ не затверджувався.  Практика корпоративного управлiння, застосовувана понад визначенi законодавством вимоги - вiдсутня. Товариство застосовує практику корпоративного управлiння визначену Законом України " Про акцiонернi товариства" та Статутом Товариства.</w:t>
      </w:r>
    </w:p>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5790" w:rsidRPr="00825790" w:rsidRDefault="00825790" w:rsidP="00825790">
      <w:pPr>
        <w:spacing w:after="0" w:line="240" w:lineRule="auto"/>
        <w:jc w:val="center"/>
        <w:rPr>
          <w:rFonts w:ascii="Times New Roman" w:eastAsia="Times New Roman" w:hAnsi="Times New Roman" w:cs="Times New Roman"/>
          <w:b/>
          <w:sz w:val="28"/>
          <w:szCs w:val="28"/>
          <w:lang w:eastAsia="uk-UA"/>
        </w:rPr>
      </w:pPr>
      <w:r w:rsidRPr="00825790">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825790" w:rsidRPr="00825790" w:rsidRDefault="00825790" w:rsidP="00825790">
      <w:pPr>
        <w:spacing w:after="0" w:line="240" w:lineRule="auto"/>
        <w:rPr>
          <w:rFonts w:ascii="Times New Roman" w:eastAsia="Times New Roman" w:hAnsi="Times New Roman" w:cs="Times New Roman"/>
          <w:sz w:val="20"/>
          <w:szCs w:val="20"/>
          <w:lang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Так як у Товариства вiдсутнiй кодекс корпоративного управлiння, то емiтент не вiдхиляється вiд положень власного кодексу корпоративного управлiння та не приймає рiшення про незастосування деяких положення кодексу корпоративного управлiння.  </w:t>
      </w:r>
    </w:p>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p>
    <w:p w:rsidR="00825790" w:rsidRDefault="00825790">
      <w:pPr>
        <w:sectPr w:rsidR="00825790" w:rsidSect="0082579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25790" w:rsidRPr="00825790" w:rsidTr="00EB1C6E">
        <w:trPr>
          <w:trHeight w:val="463"/>
        </w:trPr>
        <w:tc>
          <w:tcPr>
            <w:tcW w:w="9720"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4"/>
                <w:szCs w:val="24"/>
                <w:lang w:val="ru-RU" w:eastAsia="uk-UA"/>
              </w:rPr>
            </w:pPr>
            <w:r w:rsidRPr="00825790">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825790">
              <w:rPr>
                <w:rFonts w:ascii="Times New Roman" w:eastAsia="Times New Roman" w:hAnsi="Times New Roman" w:cs="Times New Roman"/>
                <w:b/>
                <w:color w:val="000000"/>
                <w:sz w:val="28"/>
                <w:szCs w:val="28"/>
                <w:lang w:val="ru-RU" w:eastAsia="uk-UA"/>
              </w:rPr>
              <w:t xml:space="preserve"> ( учасників )</w:t>
            </w:r>
          </w:p>
        </w:tc>
      </w:tr>
    </w:tbl>
    <w:p w:rsidR="00825790" w:rsidRPr="00825790" w:rsidRDefault="00825790" w:rsidP="00825790">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8"/>
        <w:gridCol w:w="3295"/>
        <w:gridCol w:w="3309"/>
      </w:tblGrid>
      <w:tr w:rsidR="00825790" w:rsidRPr="00825790" w:rsidTr="00EB1C6E">
        <w:tc>
          <w:tcPr>
            <w:tcW w:w="3379" w:type="dxa"/>
            <w:vMerge w:val="restart"/>
            <w:shd w:val="clear" w:color="auto" w:fill="auto"/>
            <w:vAlign w:val="center"/>
          </w:tcPr>
          <w:p w:rsidR="00825790" w:rsidRPr="00825790" w:rsidRDefault="00825790" w:rsidP="00825790">
            <w:pPr>
              <w:tabs>
                <w:tab w:val="left" w:pos="10620"/>
              </w:tabs>
              <w:jc w:val="center"/>
              <w:rPr>
                <w:b/>
                <w:szCs w:val="24"/>
                <w:lang w:val="en-US"/>
              </w:rPr>
            </w:pPr>
            <w:r w:rsidRPr="00825790">
              <w:rPr>
                <w:b/>
                <w:szCs w:val="24"/>
                <w:lang w:val="en-US"/>
              </w:rPr>
              <w:t>Вид загальних зборів</w:t>
            </w:r>
          </w:p>
        </w:tc>
        <w:tc>
          <w:tcPr>
            <w:tcW w:w="3379" w:type="dxa"/>
            <w:shd w:val="clear" w:color="auto" w:fill="auto"/>
          </w:tcPr>
          <w:p w:rsidR="00825790" w:rsidRPr="00825790" w:rsidRDefault="00825790" w:rsidP="00825790">
            <w:pPr>
              <w:tabs>
                <w:tab w:val="left" w:pos="10620"/>
              </w:tabs>
              <w:jc w:val="center"/>
              <w:rPr>
                <w:b/>
                <w:szCs w:val="24"/>
                <w:lang w:val="en-US"/>
              </w:rPr>
            </w:pPr>
            <w:r w:rsidRPr="00825790">
              <w:rPr>
                <w:b/>
                <w:szCs w:val="24"/>
                <w:lang w:val="en-US"/>
              </w:rPr>
              <w:t>Чергові</w:t>
            </w:r>
          </w:p>
        </w:tc>
        <w:tc>
          <w:tcPr>
            <w:tcW w:w="3379" w:type="dxa"/>
            <w:shd w:val="clear" w:color="auto" w:fill="auto"/>
          </w:tcPr>
          <w:p w:rsidR="00825790" w:rsidRPr="00825790" w:rsidRDefault="00825790" w:rsidP="00825790">
            <w:pPr>
              <w:tabs>
                <w:tab w:val="left" w:pos="10620"/>
              </w:tabs>
              <w:jc w:val="center"/>
              <w:rPr>
                <w:b/>
                <w:szCs w:val="24"/>
                <w:lang w:val="en-US"/>
              </w:rPr>
            </w:pPr>
            <w:r w:rsidRPr="00825790">
              <w:rPr>
                <w:b/>
                <w:szCs w:val="24"/>
                <w:lang w:val="en-US"/>
              </w:rPr>
              <w:t>Позачергові</w:t>
            </w:r>
          </w:p>
        </w:tc>
      </w:tr>
      <w:tr w:rsidR="00825790" w:rsidRPr="00825790" w:rsidTr="00EB1C6E">
        <w:tc>
          <w:tcPr>
            <w:tcW w:w="3379" w:type="dxa"/>
            <w:vMerge/>
            <w:shd w:val="clear" w:color="auto" w:fill="auto"/>
            <w:vAlign w:val="center"/>
          </w:tcPr>
          <w:p w:rsidR="00825790" w:rsidRPr="00825790" w:rsidRDefault="00825790" w:rsidP="00825790">
            <w:pPr>
              <w:tabs>
                <w:tab w:val="left" w:pos="10620"/>
              </w:tabs>
              <w:jc w:val="center"/>
              <w:rPr>
                <w:szCs w:val="24"/>
                <w:lang w:val="en-US"/>
              </w:rPr>
            </w:pPr>
          </w:p>
        </w:tc>
        <w:tc>
          <w:tcPr>
            <w:tcW w:w="3379" w:type="dxa"/>
            <w:shd w:val="clear" w:color="auto" w:fill="auto"/>
          </w:tcPr>
          <w:p w:rsidR="00825790" w:rsidRPr="00825790" w:rsidRDefault="00825790" w:rsidP="00825790">
            <w:pPr>
              <w:tabs>
                <w:tab w:val="left" w:pos="10620"/>
              </w:tabs>
              <w:jc w:val="center"/>
              <w:rPr>
                <w:szCs w:val="24"/>
                <w:lang w:val="en-US"/>
              </w:rPr>
            </w:pPr>
            <w:r w:rsidRPr="00825790">
              <w:rPr>
                <w:szCs w:val="24"/>
                <w:lang w:val="en-US"/>
              </w:rPr>
              <w:t>X</w:t>
            </w:r>
          </w:p>
        </w:tc>
        <w:tc>
          <w:tcPr>
            <w:tcW w:w="3379" w:type="dxa"/>
            <w:shd w:val="clear" w:color="auto" w:fill="auto"/>
          </w:tcPr>
          <w:p w:rsidR="00825790" w:rsidRPr="00825790" w:rsidRDefault="00825790" w:rsidP="00825790">
            <w:pPr>
              <w:tabs>
                <w:tab w:val="left" w:pos="10620"/>
              </w:tabs>
              <w:jc w:val="center"/>
              <w:rPr>
                <w:szCs w:val="24"/>
                <w:lang w:val="en-US"/>
              </w:rPr>
            </w:pPr>
            <w:r w:rsidRPr="00825790">
              <w:rPr>
                <w:szCs w:val="24"/>
                <w:lang w:val="en-US"/>
              </w:rPr>
              <w:t xml:space="preserve"> </w:t>
            </w:r>
          </w:p>
        </w:tc>
      </w:tr>
      <w:tr w:rsidR="00825790" w:rsidRPr="00825790" w:rsidTr="00EB1C6E">
        <w:tc>
          <w:tcPr>
            <w:tcW w:w="3379" w:type="dxa"/>
            <w:shd w:val="clear" w:color="auto" w:fill="auto"/>
          </w:tcPr>
          <w:p w:rsidR="00825790" w:rsidRPr="00825790" w:rsidRDefault="00825790" w:rsidP="00825790">
            <w:pPr>
              <w:tabs>
                <w:tab w:val="left" w:pos="10620"/>
              </w:tabs>
              <w:jc w:val="center"/>
              <w:rPr>
                <w:b/>
                <w:szCs w:val="24"/>
                <w:lang w:val="en-US"/>
              </w:rPr>
            </w:pPr>
            <w:r w:rsidRPr="00825790">
              <w:rPr>
                <w:b/>
                <w:szCs w:val="24"/>
                <w:lang w:val="en-US"/>
              </w:rPr>
              <w:t>Дата проведення</w:t>
            </w:r>
          </w:p>
        </w:tc>
        <w:tc>
          <w:tcPr>
            <w:tcW w:w="6758" w:type="dxa"/>
            <w:gridSpan w:val="2"/>
            <w:shd w:val="clear" w:color="auto" w:fill="auto"/>
          </w:tcPr>
          <w:p w:rsidR="00825790" w:rsidRPr="00825790" w:rsidRDefault="00825790" w:rsidP="00825790">
            <w:pPr>
              <w:tabs>
                <w:tab w:val="left" w:pos="10620"/>
              </w:tabs>
              <w:rPr>
                <w:szCs w:val="24"/>
                <w:lang w:val="en-US"/>
              </w:rPr>
            </w:pPr>
            <w:r w:rsidRPr="00825790">
              <w:rPr>
                <w:szCs w:val="24"/>
                <w:lang w:val="en-US"/>
              </w:rPr>
              <w:t>25.04.2018</w:t>
            </w:r>
          </w:p>
        </w:tc>
      </w:tr>
      <w:tr w:rsidR="00825790" w:rsidRPr="00825790" w:rsidTr="00EB1C6E">
        <w:tc>
          <w:tcPr>
            <w:tcW w:w="3379" w:type="dxa"/>
            <w:shd w:val="clear" w:color="auto" w:fill="auto"/>
          </w:tcPr>
          <w:p w:rsidR="00825790" w:rsidRPr="00825790" w:rsidRDefault="00825790" w:rsidP="00825790">
            <w:pPr>
              <w:tabs>
                <w:tab w:val="left" w:pos="10620"/>
              </w:tabs>
              <w:jc w:val="center"/>
              <w:rPr>
                <w:b/>
                <w:szCs w:val="24"/>
                <w:lang w:val="en-US"/>
              </w:rPr>
            </w:pPr>
            <w:r w:rsidRPr="00825790">
              <w:rPr>
                <w:b/>
                <w:szCs w:val="24"/>
                <w:lang w:val="en-US"/>
              </w:rPr>
              <w:t>Кворум зборів</w:t>
            </w:r>
          </w:p>
        </w:tc>
        <w:tc>
          <w:tcPr>
            <w:tcW w:w="6758" w:type="dxa"/>
            <w:gridSpan w:val="2"/>
            <w:shd w:val="clear" w:color="auto" w:fill="auto"/>
          </w:tcPr>
          <w:p w:rsidR="00825790" w:rsidRPr="00825790" w:rsidRDefault="00825790" w:rsidP="00825790">
            <w:pPr>
              <w:tabs>
                <w:tab w:val="left" w:pos="10620"/>
              </w:tabs>
              <w:rPr>
                <w:szCs w:val="24"/>
                <w:lang w:val="en-US"/>
              </w:rPr>
            </w:pPr>
            <w:r w:rsidRPr="00825790">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25790" w:rsidRPr="00825790" w:rsidTr="00EB1C6E">
        <w:tblPrEx>
          <w:tblCellMar>
            <w:top w:w="0" w:type="dxa"/>
            <w:bottom w:w="0" w:type="dxa"/>
          </w:tblCellMar>
        </w:tblPrEx>
        <w:tc>
          <w:tcPr>
            <w:tcW w:w="737" w:type="dxa"/>
            <w:shd w:val="clear" w:color="auto" w:fill="auto"/>
          </w:tcPr>
          <w:p w:rsidR="00825790" w:rsidRPr="00825790" w:rsidRDefault="00825790" w:rsidP="00825790">
            <w:pPr>
              <w:tabs>
                <w:tab w:val="left" w:pos="10620"/>
              </w:tabs>
              <w:spacing w:after="0" w:line="240" w:lineRule="auto"/>
              <w:rPr>
                <w:rFonts w:ascii="Times New Roman" w:eastAsia="Times New Roman" w:hAnsi="Times New Roman" w:cs="Times New Roman"/>
                <w:b/>
                <w:sz w:val="20"/>
                <w:szCs w:val="24"/>
                <w:lang w:val="en-US" w:eastAsia="uk-UA"/>
              </w:rPr>
            </w:pPr>
            <w:r w:rsidRPr="00825790">
              <w:rPr>
                <w:rFonts w:ascii="Times New Roman" w:eastAsia="Times New Roman" w:hAnsi="Times New Roman" w:cs="Times New Roman"/>
                <w:b/>
                <w:sz w:val="20"/>
                <w:szCs w:val="24"/>
                <w:lang w:val="en-US" w:eastAsia="uk-UA"/>
              </w:rPr>
              <w:t>Опис</w:t>
            </w:r>
          </w:p>
        </w:tc>
        <w:tc>
          <w:tcPr>
            <w:tcW w:w="9411" w:type="dxa"/>
            <w:shd w:val="clear" w:color="auto" w:fill="auto"/>
          </w:tcPr>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 xml:space="preserve">- Черговi загальнi збори акцiонерiв в звiтному роцi проведено - 25.04.2018 року. </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 xml:space="preserve">- Кворум зборiв - 100% </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 xml:space="preserve">- Перелiк питань порядку денного, що розглядалися на загальних зборах: </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1.Обрання  голови та членiв лiчильної комiсiї Загальних Зборiв акцiонерiв.</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2.Обрання головуючого та секретаря Загальних Зборiв акцiонерiв.</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3.Затвердження регламенту (порядку проведення) Загальних Зборiв акцiонерiв та порядку голосування.</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4.Затвердження порядку та способу засвiдчення бюлетенiв для голосування.</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 xml:space="preserve">5.Розгляд  звiту Генерального директора про результати фiнансово-господарської дiяльностi ПРАТ </w:t>
            </w:r>
            <w:r w:rsidRPr="00825790">
              <w:rPr>
                <w:rFonts w:ascii="Times New Roman" w:eastAsia="Times New Roman" w:hAnsi="Times New Roman" w:cs="Times New Roman"/>
                <w:sz w:val="20"/>
                <w:szCs w:val="24"/>
                <w:lang w:val="en-US" w:eastAsia="uk-UA"/>
              </w:rPr>
              <w:t xml:space="preserve">СК </w:t>
            </w:r>
            <w:r w:rsidRPr="00825790">
              <w:rPr>
                <w:rFonts w:ascii="Times New Roman" w:eastAsia="Times New Roman" w:hAnsi="Times New Roman" w:cs="Times New Roman"/>
                <w:sz w:val="20"/>
                <w:szCs w:val="24"/>
                <w:lang w:val="en-US" w:eastAsia="uk-UA"/>
              </w:rPr>
              <w:t>ВОНА</w:t>
            </w:r>
            <w:r w:rsidRPr="00825790">
              <w:rPr>
                <w:rFonts w:ascii="Times New Roman" w:eastAsia="Times New Roman" w:hAnsi="Times New Roman" w:cs="Times New Roman"/>
                <w:sz w:val="20"/>
                <w:szCs w:val="24"/>
                <w:lang w:val="en-US" w:eastAsia="uk-UA"/>
              </w:rPr>
              <w:t> у  2017 роцi та прийняття рiшення за наслiдками розгляду звiту.</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6.Розгляд звiту Ревiзора Товариства та прийняття рiшення за наслiдками розгляду звiту.</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7.Затвердження порядку розподiлу прибутку (порядку покриття збиткiв) Товариства за 2017  рiк.</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8.Затвердження  рiчного  звiту Товариства за 2017 рiк.</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9.Прийняття рiшення про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Визначення особи уповноваженої на укладання (пiдписання) значних правочинiв.</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10.Про визначення уповноваженої особи Товариства, якiй надаються повноваження щодо здiйснення персонального повiдомлення акцiонерiв про прийняття Загальними Зборами акцiонерiв Товариства рiшень.</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11.Припинення повноважень лiчильної комiсiї.</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 xml:space="preserve">- Проведення загальних зборiв iнiцiював генеральний директор товариства. </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 xml:space="preserve">- Пропозицiй до перелiку питань порядку денного не поступало. </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 xml:space="preserve">- Результати розгляду питань порядку денного - всi питання порядку денного розглянуто, по кожному питанню прийнято вiдповiдне рiшення. </w:t>
            </w: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r w:rsidRPr="00825790">
              <w:rPr>
                <w:rFonts w:ascii="Times New Roman" w:eastAsia="Times New Roman" w:hAnsi="Times New Roman" w:cs="Times New Roman"/>
                <w:sz w:val="20"/>
                <w:szCs w:val="24"/>
                <w:lang w:val="en-US" w:eastAsia="uk-UA"/>
              </w:rPr>
              <w:t>-Зауважень вiд акцiонерiв не було.</w:t>
            </w:r>
          </w:p>
        </w:tc>
      </w:tr>
    </w:tbl>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p>
    <w:p w:rsidR="00825790" w:rsidRPr="00825790" w:rsidRDefault="00825790" w:rsidP="00825790">
      <w:pPr>
        <w:tabs>
          <w:tab w:val="left" w:pos="10620"/>
        </w:tabs>
        <w:spacing w:after="0" w:line="240" w:lineRule="auto"/>
        <w:rPr>
          <w:rFonts w:ascii="Times New Roman" w:eastAsia="Times New Roman" w:hAnsi="Times New Roman" w:cs="Times New Roman"/>
          <w:sz w:val="20"/>
          <w:szCs w:val="24"/>
          <w:lang w:val="en-US" w:eastAsia="uk-UA"/>
        </w:rPr>
      </w:pPr>
    </w:p>
    <w:p w:rsidR="00825790" w:rsidRDefault="00825790">
      <w:pPr>
        <w:sectPr w:rsidR="00825790" w:rsidSect="00825790">
          <w:pgSz w:w="11906" w:h="16838" w:code="9"/>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825790">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825790" w:rsidRPr="00825790" w:rsidTr="00EB1C6E">
        <w:trPr>
          <w:trHeight w:val="284"/>
        </w:trPr>
        <w:tc>
          <w:tcPr>
            <w:tcW w:w="69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Ні</w:t>
            </w:r>
          </w:p>
        </w:tc>
      </w:tr>
      <w:tr w:rsidR="00825790" w:rsidRPr="00825790" w:rsidTr="00EB1C6E">
        <w:trPr>
          <w:trHeight w:val="284"/>
        </w:trPr>
        <w:tc>
          <w:tcPr>
            <w:tcW w:w="69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 xml:space="preserve"> </w:t>
            </w:r>
          </w:p>
        </w:tc>
      </w:tr>
      <w:tr w:rsidR="00825790" w:rsidRPr="00825790" w:rsidTr="00EB1C6E">
        <w:trPr>
          <w:trHeight w:val="284"/>
        </w:trPr>
        <w:tc>
          <w:tcPr>
            <w:tcW w:w="69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9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1284" w:type="dxa"/>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Інше</w:t>
            </w:r>
          </w:p>
        </w:tc>
        <w:tc>
          <w:tcPr>
            <w:tcW w:w="8853" w:type="dxa"/>
            <w:gridSpan w:val="3"/>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д/н</w:t>
            </w:r>
          </w:p>
        </w:tc>
      </w:tr>
    </w:tbl>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825790" w:rsidRPr="00825790" w:rsidTr="00EB1C6E">
        <w:trPr>
          <w:trHeight w:val="284"/>
        </w:trPr>
        <w:tc>
          <w:tcPr>
            <w:tcW w:w="6981"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Ні</w:t>
            </w:r>
          </w:p>
        </w:tc>
      </w:tr>
      <w:tr w:rsidR="00825790" w:rsidRPr="00825790" w:rsidTr="00EB1C6E">
        <w:trPr>
          <w:trHeight w:val="284"/>
        </w:trPr>
        <w:tc>
          <w:tcPr>
            <w:tcW w:w="6981"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825790">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981"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bl>
    <w:p w:rsidR="00825790" w:rsidRPr="00825790" w:rsidRDefault="00825790" w:rsidP="00825790">
      <w:pPr>
        <w:spacing w:after="0" w:line="240" w:lineRule="auto"/>
        <w:outlineLvl w:val="2"/>
        <w:rPr>
          <w:rFonts w:ascii="Times New Roman" w:eastAsia="Times New Roman" w:hAnsi="Times New Roman" w:cs="Times New Roman"/>
          <w:b/>
          <w:bCs/>
          <w:color w:val="000000"/>
          <w:sz w:val="21"/>
          <w:szCs w:val="21"/>
          <w:lang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825790" w:rsidRPr="00825790" w:rsidTr="00EB1C6E">
        <w:trPr>
          <w:trHeight w:val="284"/>
        </w:trPr>
        <w:tc>
          <w:tcPr>
            <w:tcW w:w="69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Ні</w:t>
            </w:r>
          </w:p>
        </w:tc>
      </w:tr>
      <w:tr w:rsidR="00825790" w:rsidRPr="00825790" w:rsidTr="00EB1C6E">
        <w:trPr>
          <w:trHeight w:val="284"/>
        </w:trPr>
        <w:tc>
          <w:tcPr>
            <w:tcW w:w="69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9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r>
      <w:tr w:rsidR="00825790" w:rsidRPr="00825790" w:rsidTr="00EB1C6E">
        <w:trPr>
          <w:trHeight w:val="284"/>
        </w:trPr>
        <w:tc>
          <w:tcPr>
            <w:tcW w:w="69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1284" w:type="dxa"/>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Інше</w:t>
            </w:r>
          </w:p>
        </w:tc>
        <w:tc>
          <w:tcPr>
            <w:tcW w:w="8853" w:type="dxa"/>
            <w:gridSpan w:val="3"/>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д/н</w:t>
            </w:r>
          </w:p>
        </w:tc>
      </w:tr>
    </w:tbl>
    <w:p w:rsidR="00825790" w:rsidRPr="00825790" w:rsidRDefault="00825790" w:rsidP="00825790">
      <w:pPr>
        <w:spacing w:after="0" w:line="240" w:lineRule="auto"/>
        <w:outlineLvl w:val="2"/>
        <w:rPr>
          <w:rFonts w:ascii="Times New Roman" w:eastAsia="Times New Roman" w:hAnsi="Times New Roman" w:cs="Times New Roman"/>
          <w:b/>
          <w:bCs/>
          <w:sz w:val="20"/>
          <w:szCs w:val="20"/>
          <w:lang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825790" w:rsidRPr="00825790" w:rsidTr="00EB1C6E">
        <w:trPr>
          <w:trHeight w:val="284"/>
        </w:trPr>
        <w:tc>
          <w:tcPr>
            <w:tcW w:w="6995"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Ні</w:t>
            </w:r>
          </w:p>
        </w:tc>
      </w:tr>
      <w:tr w:rsidR="00825790" w:rsidRPr="00825790" w:rsidTr="00EB1C6E">
        <w:trPr>
          <w:trHeight w:val="284"/>
        </w:trPr>
        <w:tc>
          <w:tcPr>
            <w:tcW w:w="6995"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995"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995"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995"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995"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995"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995"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995"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995"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1284" w:type="dxa"/>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Інше</w:t>
            </w:r>
          </w:p>
        </w:tc>
        <w:tc>
          <w:tcPr>
            <w:tcW w:w="8853" w:type="dxa"/>
            <w:gridSpan w:val="3"/>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позачергові загальні збори не скликались</w:t>
            </w:r>
          </w:p>
        </w:tc>
      </w:tr>
    </w:tbl>
    <w:p w:rsidR="00825790" w:rsidRPr="00825790" w:rsidRDefault="00825790" w:rsidP="00825790">
      <w:pPr>
        <w:spacing w:after="0" w:line="240" w:lineRule="auto"/>
        <w:outlineLvl w:val="2"/>
        <w:rPr>
          <w:rFonts w:ascii="Times New Roman" w:eastAsia="Times New Roman" w:hAnsi="Times New Roman" w:cs="Times New Roman"/>
          <w:b/>
          <w:bCs/>
          <w:sz w:val="20"/>
          <w:szCs w:val="20"/>
          <w:lang w:eastAsia="uk-UA"/>
        </w:rPr>
      </w:pPr>
    </w:p>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u w:val="words"/>
          <w:lang w:val="ru-RU" w:eastAsia="uk-UA"/>
        </w:rPr>
      </w:pPr>
      <w:r w:rsidRPr="00825790">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825790">
        <w:rPr>
          <w:rFonts w:ascii="Times New Roman" w:eastAsia="Times New Roman" w:hAnsi="Times New Roman" w:cs="Times New Roman"/>
          <w:b/>
          <w:bCs/>
          <w:color w:val="000000"/>
          <w:sz w:val="20"/>
          <w:szCs w:val="20"/>
          <w:lang w:val="ru-RU" w:eastAsia="uk-UA"/>
        </w:rPr>
        <w:t xml:space="preserve"> </w:t>
      </w:r>
      <w:r w:rsidRPr="00825790">
        <w:rPr>
          <w:rFonts w:ascii="Times New Roman" w:eastAsia="Times New Roman" w:hAnsi="Times New Roman" w:cs="Times New Roman"/>
          <w:bCs/>
          <w:color w:val="000000"/>
          <w:sz w:val="20"/>
          <w:szCs w:val="20"/>
          <w:u w:val="words"/>
          <w:lang w:val="en-US" w:eastAsia="uk-UA"/>
        </w:rPr>
        <w:t>Ні</w:t>
      </w:r>
    </w:p>
    <w:p w:rsidR="00825790" w:rsidRPr="00825790" w:rsidRDefault="00825790" w:rsidP="00825790">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825790">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1"/>
        <w:gridCol w:w="1556"/>
        <w:gridCol w:w="1747"/>
      </w:tblGrid>
      <w:tr w:rsidR="00825790" w:rsidRPr="00825790" w:rsidTr="00EB1C6E">
        <w:tc>
          <w:tcPr>
            <w:tcW w:w="6771" w:type="dxa"/>
            <w:gridSpan w:val="2"/>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Так</w:t>
            </w:r>
          </w:p>
        </w:tc>
        <w:tc>
          <w:tcPr>
            <w:tcW w:w="1784" w:type="dxa"/>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Ні</w:t>
            </w:r>
          </w:p>
        </w:tc>
      </w:tr>
      <w:tr w:rsidR="00825790" w:rsidRPr="00825790" w:rsidTr="00EB1C6E">
        <w:tc>
          <w:tcPr>
            <w:tcW w:w="6771" w:type="dxa"/>
            <w:gridSpan w:val="2"/>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sz w:val="20"/>
                <w:szCs w:val="20"/>
                <w:lang w:eastAsia="uk-UA"/>
              </w:rPr>
              <w:t xml:space="preserve"> </w:t>
            </w:r>
          </w:p>
        </w:tc>
        <w:tc>
          <w:tcPr>
            <w:tcW w:w="1784" w:type="dxa"/>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sz w:val="20"/>
                <w:szCs w:val="20"/>
                <w:lang w:eastAsia="uk-UA"/>
              </w:rPr>
              <w:t>X</w:t>
            </w:r>
          </w:p>
        </w:tc>
      </w:tr>
      <w:tr w:rsidR="00825790" w:rsidRPr="00825790" w:rsidTr="00EB1C6E">
        <w:tc>
          <w:tcPr>
            <w:tcW w:w="6771" w:type="dxa"/>
            <w:gridSpan w:val="2"/>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sz w:val="20"/>
                <w:szCs w:val="20"/>
                <w:lang w:eastAsia="uk-UA"/>
              </w:rPr>
              <w:t>X</w:t>
            </w:r>
          </w:p>
        </w:tc>
        <w:tc>
          <w:tcPr>
            <w:tcW w:w="1784" w:type="dxa"/>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sz w:val="20"/>
                <w:szCs w:val="20"/>
                <w:lang w:eastAsia="uk-UA"/>
              </w:rPr>
              <w:t xml:space="preserve"> </w:t>
            </w:r>
          </w:p>
        </w:tc>
      </w:tr>
      <w:tr w:rsidR="00825790" w:rsidRPr="00825790" w:rsidTr="00EB1C6E">
        <w:tc>
          <w:tcPr>
            <w:tcW w:w="6771" w:type="dxa"/>
            <w:gridSpan w:val="2"/>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sz w:val="20"/>
                <w:szCs w:val="20"/>
                <w:lang w:eastAsia="uk-UA"/>
              </w:rPr>
              <w:t xml:space="preserve"> </w:t>
            </w:r>
          </w:p>
        </w:tc>
        <w:tc>
          <w:tcPr>
            <w:tcW w:w="1784" w:type="dxa"/>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sz w:val="20"/>
                <w:szCs w:val="20"/>
                <w:lang w:eastAsia="uk-UA"/>
              </w:rPr>
              <w:t>X</w:t>
            </w:r>
          </w:p>
        </w:tc>
      </w:tr>
      <w:tr w:rsidR="00825790" w:rsidRPr="00825790" w:rsidTr="00EB1C6E">
        <w:tc>
          <w:tcPr>
            <w:tcW w:w="6771" w:type="dxa"/>
            <w:gridSpan w:val="2"/>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u w:val="words"/>
                <w:lang w:val="ru-RU" w:eastAsia="uk-UA"/>
              </w:rPr>
            </w:pPr>
            <w:r w:rsidRPr="00825790">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sz w:val="20"/>
                <w:szCs w:val="20"/>
                <w:lang w:eastAsia="uk-UA"/>
              </w:rPr>
              <w:t>Позачергові загальні збори на вимогу акціонерів (акціонера), які на день подання вимоги сукупно є власниками 10 і більше відсотків голосуючих акцій товариства не скликались.</w:t>
            </w:r>
          </w:p>
        </w:tc>
      </w:tr>
      <w:tr w:rsidR="00825790" w:rsidRPr="00825790" w:rsidTr="00EB1C6E">
        <w:tc>
          <w:tcPr>
            <w:tcW w:w="1774" w:type="dxa"/>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u w:val="words"/>
                <w:lang w:val="en-US" w:eastAsia="uk-UA"/>
              </w:rPr>
            </w:pPr>
            <w:r w:rsidRPr="00825790">
              <w:rPr>
                <w:rFonts w:ascii="Times New Roman" w:eastAsia="Times New Roman" w:hAnsi="Times New Roman" w:cs="Times New Roman"/>
                <w:sz w:val="20"/>
                <w:szCs w:val="20"/>
                <w:lang w:eastAsia="uk-UA"/>
              </w:rPr>
              <w:t>позачергові загальні збори не скликались</w:t>
            </w:r>
          </w:p>
        </w:tc>
      </w:tr>
    </w:tbl>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u w:val="words"/>
          <w:lang w:val="en-US" w:eastAsia="uk-UA"/>
        </w:rPr>
      </w:pPr>
    </w:p>
    <w:p w:rsidR="00825790" w:rsidRPr="00825790" w:rsidRDefault="00825790" w:rsidP="00825790">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825790">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825790">
        <w:rPr>
          <w:rFonts w:ascii="Times New Roman" w:eastAsia="Times New Roman" w:hAnsi="Times New Roman" w:cs="Times New Roman"/>
          <w:b/>
          <w:color w:val="000000"/>
          <w:sz w:val="18"/>
          <w:szCs w:val="18"/>
          <w:shd w:val="clear" w:color="auto" w:fill="FFFFFF"/>
          <w:lang w:val="ru-RU" w:eastAsia="uk-UA"/>
        </w:rPr>
        <w:t xml:space="preserve"> : </w:t>
      </w:r>
      <w:r w:rsidRPr="00825790">
        <w:rPr>
          <w:rFonts w:ascii="Times New Roman" w:eastAsia="Times New Roman" w:hAnsi="Times New Roman" w:cs="Times New Roman"/>
          <w:sz w:val="20"/>
          <w:szCs w:val="20"/>
          <w:lang w:eastAsia="uk-UA"/>
        </w:rPr>
        <w:t>загальні збори скликались та були проведені  25.04.2018р.</w:t>
      </w:r>
    </w:p>
    <w:p w:rsidR="00825790" w:rsidRPr="00825790" w:rsidRDefault="00825790" w:rsidP="00825790">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825790">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825790">
        <w:rPr>
          <w:rFonts w:ascii="Times New Roman" w:eastAsia="Times New Roman" w:hAnsi="Times New Roman" w:cs="Times New Roman"/>
          <w:b/>
          <w:color w:val="000000"/>
          <w:sz w:val="20"/>
          <w:szCs w:val="20"/>
          <w:shd w:val="clear" w:color="auto" w:fill="FFFFFF"/>
          <w:lang w:val="ru-RU" w:eastAsia="uk-UA"/>
        </w:rPr>
        <w:t>:</w:t>
      </w:r>
    </w:p>
    <w:p w:rsidR="00825790" w:rsidRPr="00825790" w:rsidRDefault="00825790" w:rsidP="00825790">
      <w:pPr>
        <w:spacing w:after="0" w:line="240" w:lineRule="auto"/>
        <w:outlineLvl w:val="2"/>
        <w:rPr>
          <w:rFonts w:ascii="Times New Roman" w:eastAsia="Times New Roman" w:hAnsi="Times New Roman" w:cs="Times New Roman"/>
          <w:b/>
          <w:bCs/>
          <w:sz w:val="24"/>
          <w:szCs w:val="24"/>
          <w:lang w:val="ru-RU" w:eastAsia="uk-UA"/>
        </w:rPr>
      </w:pPr>
      <w:r w:rsidRPr="00825790">
        <w:rPr>
          <w:rFonts w:ascii="Times New Roman" w:eastAsia="Times New Roman" w:hAnsi="Times New Roman" w:cs="Times New Roman"/>
          <w:sz w:val="20"/>
          <w:szCs w:val="20"/>
          <w:lang w:eastAsia="uk-UA"/>
        </w:rPr>
        <w:t>позачергові загальні збори не скликались</w:t>
      </w:r>
    </w:p>
    <w:p w:rsidR="00825790" w:rsidRPr="00825790" w:rsidRDefault="00825790" w:rsidP="00825790">
      <w:pPr>
        <w:spacing w:after="0" w:line="240" w:lineRule="auto"/>
        <w:jc w:val="center"/>
        <w:outlineLvl w:val="2"/>
        <w:rPr>
          <w:rFonts w:ascii="Times New Roman" w:eastAsia="Times New Roman" w:hAnsi="Times New Roman" w:cs="Times New Roman"/>
          <w:b/>
          <w:bCs/>
          <w:sz w:val="24"/>
          <w:szCs w:val="24"/>
          <w:lang w:val="ru-RU"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25790">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264"/>
      </w:tblGrid>
      <w:tr w:rsidR="00825790" w:rsidRPr="00825790" w:rsidTr="00EB1C6E">
        <w:trPr>
          <w:trHeight w:val="284"/>
        </w:trPr>
        <w:tc>
          <w:tcPr>
            <w:tcW w:w="8857"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(осіб)</w:t>
            </w:r>
          </w:p>
        </w:tc>
      </w:tr>
      <w:tr w:rsidR="00825790" w:rsidRPr="00825790" w:rsidTr="00EB1C6E">
        <w:trPr>
          <w:trHeight w:val="284"/>
        </w:trPr>
        <w:tc>
          <w:tcPr>
            <w:tcW w:w="8857"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0</w:t>
            </w:r>
          </w:p>
        </w:tc>
      </w:tr>
      <w:tr w:rsidR="00825790" w:rsidRPr="00825790" w:rsidTr="00EB1C6E">
        <w:trPr>
          <w:trHeight w:val="284"/>
        </w:trPr>
        <w:tc>
          <w:tcPr>
            <w:tcW w:w="8857"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0</w:t>
            </w:r>
          </w:p>
        </w:tc>
      </w:tr>
      <w:tr w:rsidR="00825790" w:rsidRPr="00825790" w:rsidTr="00EB1C6E">
        <w:trPr>
          <w:trHeight w:val="284"/>
        </w:trPr>
        <w:tc>
          <w:tcPr>
            <w:tcW w:w="8857"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0</w:t>
            </w:r>
          </w:p>
        </w:tc>
      </w:tr>
    </w:tbl>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en-US"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4790"/>
        <w:gridCol w:w="1675"/>
        <w:gridCol w:w="1664"/>
      </w:tblGrid>
      <w:tr w:rsidR="00825790" w:rsidRPr="00825790" w:rsidTr="00EB1C6E">
        <w:trPr>
          <w:trHeight w:val="284"/>
        </w:trPr>
        <w:tc>
          <w:tcPr>
            <w:tcW w:w="672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Ні</w:t>
            </w:r>
          </w:p>
        </w:tc>
      </w:tr>
      <w:tr w:rsidR="00825790" w:rsidRPr="00825790" w:rsidTr="00EB1C6E">
        <w:trPr>
          <w:trHeight w:val="284"/>
        </w:trPr>
        <w:tc>
          <w:tcPr>
            <w:tcW w:w="672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2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72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1802"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наглядова рада не обиралась</w:t>
            </w:r>
          </w:p>
        </w:tc>
      </w:tr>
    </w:tbl>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p>
    <w:p w:rsidR="00825790" w:rsidRPr="00825790" w:rsidRDefault="00825790" w:rsidP="00825790">
      <w:pPr>
        <w:spacing w:after="0" w:line="240" w:lineRule="auto"/>
        <w:ind w:left="-142"/>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en-US" w:eastAsia="uk-UA"/>
        </w:rPr>
        <w:t>Оцінка роботи комітетів не проводилась, тому що комітети не створювались</w:t>
      </w:r>
    </w:p>
    <w:p w:rsidR="00825790" w:rsidRPr="00825790" w:rsidRDefault="00825790" w:rsidP="00825790">
      <w:pPr>
        <w:spacing w:after="0" w:line="240" w:lineRule="auto"/>
        <w:ind w:left="-142"/>
        <w:rPr>
          <w:rFonts w:ascii="Times New Roman" w:eastAsia="Times New Roman" w:hAnsi="Times New Roman" w:cs="Times New Roman"/>
          <w:sz w:val="24"/>
          <w:szCs w:val="24"/>
          <w:lang w:val="ru-RU" w:eastAsia="uk-UA"/>
        </w:rPr>
      </w:pPr>
      <w:r w:rsidRPr="00825790">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825790">
        <w:rPr>
          <w:rFonts w:ascii="Times New Roman" w:eastAsia="Times New Roman" w:hAnsi="Times New Roman" w:cs="Times New Roman"/>
          <w:b/>
          <w:sz w:val="20"/>
          <w:szCs w:val="20"/>
          <w:shd w:val="clear" w:color="auto" w:fill="FFFFFF"/>
          <w:lang w:val="ru-RU" w:eastAsia="uk-UA"/>
        </w:rPr>
        <w:t xml:space="preserve"> </w:t>
      </w:r>
      <w:r w:rsidRPr="00825790">
        <w:rPr>
          <w:rFonts w:ascii="Times New Roman" w:eastAsia="Times New Roman" w:hAnsi="Times New Roman" w:cs="Times New Roman"/>
          <w:b/>
          <w:sz w:val="20"/>
          <w:szCs w:val="20"/>
          <w:lang w:val="ru-RU" w:eastAsia="uk-UA"/>
        </w:rPr>
        <w:t>:</w:t>
      </w:r>
      <w:r w:rsidRPr="00825790">
        <w:rPr>
          <w:rFonts w:ascii="Times New Roman" w:eastAsia="Times New Roman" w:hAnsi="Times New Roman" w:cs="Times New Roman"/>
          <w:sz w:val="24"/>
          <w:szCs w:val="24"/>
          <w:lang w:val="ru-RU" w:eastAsia="uk-UA"/>
        </w:rPr>
        <w:t xml:space="preserve"> </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ru-RU" w:eastAsia="uk-UA"/>
        </w:rPr>
      </w:pPr>
      <w:r w:rsidRPr="00825790">
        <w:rPr>
          <w:rFonts w:ascii="Times New Roman" w:eastAsia="Times New Roman" w:hAnsi="Times New Roman" w:cs="Times New Roman"/>
          <w:bCs/>
          <w:sz w:val="20"/>
          <w:szCs w:val="20"/>
          <w:lang w:eastAsia="uk-UA"/>
        </w:rPr>
        <w:t>Комітети наглядової ради не утворювались.</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2872"/>
        <w:gridCol w:w="1388"/>
        <w:gridCol w:w="1388"/>
      </w:tblGrid>
      <w:tr w:rsidR="00825790" w:rsidRPr="00825790" w:rsidTr="00EB1C6E">
        <w:tc>
          <w:tcPr>
            <w:tcW w:w="2151" w:type="pct"/>
            <w:vMerge w:val="restart"/>
            <w:shd w:val="clear" w:color="auto" w:fill="auto"/>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Незалежний член</w:t>
            </w:r>
          </w:p>
        </w:tc>
      </w:tr>
      <w:tr w:rsidR="00825790" w:rsidRPr="00825790" w:rsidTr="00EB1C6E">
        <w:tc>
          <w:tcPr>
            <w:tcW w:w="2151" w:type="pct"/>
            <w:vMerge/>
            <w:shd w:val="clear" w:color="auto" w:fill="auto"/>
          </w:tcPr>
          <w:p w:rsidR="00825790" w:rsidRPr="00825790" w:rsidRDefault="00825790" w:rsidP="00825790">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825790" w:rsidRPr="00825790" w:rsidRDefault="00825790" w:rsidP="00825790">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Так*</w:t>
            </w:r>
          </w:p>
        </w:tc>
        <w:tc>
          <w:tcPr>
            <w:tcW w:w="700" w:type="pct"/>
            <w:shd w:val="clear" w:color="auto" w:fill="auto"/>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Ні*</w:t>
            </w:r>
          </w:p>
        </w:tc>
      </w:tr>
      <w:tr w:rsidR="00825790" w:rsidRPr="00825790" w:rsidTr="00EB1C6E">
        <w:tc>
          <w:tcPr>
            <w:tcW w:w="2151" w:type="pct"/>
            <w:shd w:val="clear" w:color="auto" w:fill="auto"/>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 xml:space="preserve"> </w:t>
            </w:r>
          </w:p>
        </w:tc>
        <w:tc>
          <w:tcPr>
            <w:tcW w:w="1449" w:type="pct"/>
            <w:shd w:val="clear" w:color="auto" w:fill="auto"/>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25790">
              <w:rPr>
                <w:rFonts w:ascii="Times New Roman" w:eastAsia="Times New Roman" w:hAnsi="Times New Roman" w:cs="Times New Roman"/>
                <w:color w:val="000000"/>
                <w:sz w:val="20"/>
                <w:szCs w:val="20"/>
                <w:lang w:eastAsia="ru-RU"/>
              </w:rPr>
              <w:t xml:space="preserve"> </w:t>
            </w:r>
          </w:p>
        </w:tc>
      </w:tr>
    </w:tbl>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Ні</w:t>
            </w:r>
          </w:p>
        </w:tc>
      </w:tr>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1606"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наглядова рада не обиралась</w:t>
            </w:r>
          </w:p>
        </w:tc>
      </w:tr>
    </w:tbl>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Ні</w:t>
            </w:r>
          </w:p>
        </w:tc>
      </w:tr>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81"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1606"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наглядова рада не обиралась</w:t>
            </w:r>
          </w:p>
        </w:tc>
      </w:tr>
    </w:tbl>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ru-RU" w:eastAsia="uk-UA"/>
        </w:rPr>
      </w:pPr>
      <w:r w:rsidRPr="00825790">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825790">
        <w:rPr>
          <w:rFonts w:ascii="Times New Roman" w:eastAsia="Times New Roman" w:hAnsi="Times New Roman" w:cs="Times New Roman"/>
          <w:b/>
          <w:bCs/>
          <w:color w:val="000000"/>
          <w:sz w:val="20"/>
          <w:szCs w:val="20"/>
          <w:lang w:val="ru-RU" w:eastAsia="uk-UA"/>
        </w:rPr>
        <w:t xml:space="preserve"> :</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ru-RU" w:eastAsia="uk-UA"/>
        </w:rPr>
      </w:pPr>
      <w:r w:rsidRPr="00825790">
        <w:rPr>
          <w:rFonts w:ascii="Times New Roman" w:eastAsia="Times New Roman" w:hAnsi="Times New Roman" w:cs="Times New Roman"/>
          <w:bCs/>
          <w:color w:val="000000"/>
          <w:sz w:val="20"/>
          <w:szCs w:val="20"/>
          <w:lang w:val="en-US" w:eastAsia="uk-UA"/>
        </w:rPr>
        <w:t>наглядова рада не обиралась</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825790" w:rsidRPr="00825790" w:rsidTr="00EB1C6E">
        <w:trPr>
          <w:trHeight w:val="284"/>
        </w:trPr>
        <w:tc>
          <w:tcPr>
            <w:tcW w:w="672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Ні</w:t>
            </w:r>
          </w:p>
        </w:tc>
      </w:tr>
      <w:tr w:rsidR="00825790" w:rsidRPr="00825790" w:rsidTr="00EB1C6E">
        <w:trPr>
          <w:trHeight w:val="284"/>
        </w:trPr>
        <w:tc>
          <w:tcPr>
            <w:tcW w:w="672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2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2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672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X</w:t>
            </w:r>
          </w:p>
        </w:tc>
      </w:tr>
      <w:tr w:rsidR="00825790" w:rsidRPr="00825790" w:rsidTr="00EB1C6E">
        <w:trPr>
          <w:trHeight w:val="284"/>
        </w:trPr>
        <w:tc>
          <w:tcPr>
            <w:tcW w:w="962"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val="en-US" w:eastAsia="uk-UA"/>
              </w:rPr>
              <w:t>наглядова рада не обиралась</w:t>
            </w:r>
          </w:p>
        </w:tc>
      </w:tr>
    </w:tbl>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25790">
        <w:rPr>
          <w:rFonts w:ascii="Times New Roman" w:eastAsia="Times New Roman" w:hAnsi="Times New Roman" w:cs="Times New Roman"/>
          <w:b/>
          <w:color w:val="000000"/>
          <w:sz w:val="28"/>
          <w:szCs w:val="28"/>
          <w:lang w:eastAsia="ru-RU"/>
        </w:rPr>
        <w:lastRenderedPageBreak/>
        <w:t>Інформація про виконавчий орган</w:t>
      </w:r>
    </w:p>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825790" w:rsidRPr="00825790" w:rsidTr="00EB1C6E">
        <w:tc>
          <w:tcPr>
            <w:tcW w:w="5954"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color w:val="000000"/>
                <w:sz w:val="20"/>
                <w:szCs w:val="20"/>
                <w:lang w:eastAsia="uk-UA"/>
              </w:rPr>
              <w:t>Функціональні обов'язки</w:t>
            </w:r>
          </w:p>
        </w:tc>
      </w:tr>
      <w:tr w:rsidR="00825790" w:rsidRPr="00825790" w:rsidTr="00EB1C6E">
        <w:tc>
          <w:tcPr>
            <w:tcW w:w="5954"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0"/>
                <w:szCs w:val="20"/>
                <w:lang w:eastAsia="uk-UA"/>
              </w:rPr>
            </w:pPr>
            <w:r w:rsidRPr="00825790">
              <w:rPr>
                <w:rFonts w:ascii="Times New Roman" w:eastAsia="Times New Roman" w:hAnsi="Times New Roman" w:cs="Times New Roman"/>
                <w:color w:val="000000"/>
                <w:sz w:val="20"/>
                <w:szCs w:val="20"/>
                <w:lang w:eastAsia="uk-UA"/>
              </w:rPr>
              <w:t>Генеральний директор Некрасова Олена Борисівна</w:t>
            </w:r>
          </w:p>
        </w:tc>
        <w:tc>
          <w:tcPr>
            <w:tcW w:w="3827"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0"/>
                <w:szCs w:val="20"/>
                <w:lang w:eastAsia="uk-UA"/>
              </w:rPr>
            </w:pPr>
            <w:r w:rsidRPr="00825790">
              <w:rPr>
                <w:rFonts w:ascii="Times New Roman" w:eastAsia="Times New Roman" w:hAnsi="Times New Roman" w:cs="Times New Roman"/>
                <w:color w:val="000000"/>
                <w:sz w:val="20"/>
                <w:szCs w:val="20"/>
                <w:lang w:eastAsia="uk-UA"/>
              </w:rPr>
              <w:t>Здiйснює управлiння поточною дiяльнiстю Товариства</w:t>
            </w:r>
          </w:p>
        </w:tc>
      </w:tr>
      <w:tr w:rsidR="00825790" w:rsidRPr="00825790" w:rsidTr="00EB1C6E">
        <w:tc>
          <w:tcPr>
            <w:tcW w:w="5954"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0"/>
                <w:szCs w:val="20"/>
                <w:lang w:eastAsia="uk-UA"/>
              </w:rPr>
            </w:pPr>
            <w:r w:rsidRPr="00825790">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color w:val="000000"/>
                <w:sz w:val="20"/>
                <w:szCs w:val="20"/>
                <w:lang w:eastAsia="uk-UA"/>
              </w:rPr>
            </w:pPr>
            <w:r w:rsidRPr="00825790">
              <w:rPr>
                <w:rFonts w:ascii="Times New Roman" w:eastAsia="Times New Roman" w:hAnsi="Times New Roman" w:cs="Times New Roman"/>
                <w:color w:val="000000"/>
                <w:sz w:val="20"/>
                <w:szCs w:val="20"/>
                <w:lang w:eastAsia="uk-UA"/>
              </w:rPr>
              <w:t>Повноваження та обов'язки Генерального директора визначені Статутом.</w:t>
            </w:r>
          </w:p>
        </w:tc>
      </w:tr>
    </w:tbl>
    <w:p w:rsidR="00825790" w:rsidRPr="00825790" w:rsidRDefault="00825790" w:rsidP="00825790">
      <w:pPr>
        <w:spacing w:after="0" w:line="240" w:lineRule="auto"/>
        <w:rPr>
          <w:rFonts w:ascii="Times New Roman" w:eastAsia="Times New Roman" w:hAnsi="Times New Roman" w:cs="Times New Roman"/>
          <w:sz w:val="24"/>
          <w:szCs w:val="24"/>
          <w:lang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after="0" w:line="240" w:lineRule="auto"/>
        <w:jc w:val="center"/>
        <w:rPr>
          <w:rFonts w:ascii="Times New Roman" w:eastAsia="Times New Roman" w:hAnsi="Times New Roman" w:cs="Times New Roman"/>
          <w:b/>
          <w:color w:val="000000"/>
          <w:sz w:val="28"/>
          <w:szCs w:val="28"/>
          <w:lang w:eastAsia="uk-UA"/>
        </w:rPr>
      </w:pPr>
      <w:r w:rsidRPr="00825790">
        <w:rPr>
          <w:rFonts w:ascii="Times New Roman" w:eastAsia="Times New Roman" w:hAnsi="Times New Roman" w:cs="Times New Roman"/>
          <w:b/>
          <w:color w:val="000000"/>
          <w:sz w:val="28"/>
          <w:szCs w:val="28"/>
          <w:lang w:eastAsia="uk-UA"/>
        </w:rPr>
        <w:lastRenderedPageBreak/>
        <w:t>Інформація про наглядову раду та виконавчий орган емітента</w:t>
      </w:r>
    </w:p>
    <w:p w:rsidR="00825790" w:rsidRPr="00825790" w:rsidRDefault="00825790" w:rsidP="00825790">
      <w:pPr>
        <w:spacing w:after="0" w:line="240" w:lineRule="auto"/>
        <w:jc w:val="center"/>
        <w:rPr>
          <w:rFonts w:ascii="Times New Roman" w:eastAsia="Times New Roman" w:hAnsi="Times New Roman" w:cs="Times New Roman"/>
          <w:b/>
          <w:sz w:val="28"/>
          <w:szCs w:val="28"/>
          <w:lang w:eastAsia="uk-UA"/>
        </w:rPr>
      </w:pPr>
      <w:r w:rsidRPr="00825790">
        <w:rPr>
          <w:rFonts w:ascii="Times New Roman" w:eastAsia="Times New Roman" w:hAnsi="Times New Roman" w:cs="Times New Roman"/>
          <w:b/>
          <w:color w:val="000000"/>
          <w:sz w:val="28"/>
          <w:szCs w:val="28"/>
          <w:lang w:eastAsia="uk-UA"/>
        </w:rPr>
        <w:t xml:space="preserve"> </w:t>
      </w:r>
    </w:p>
    <w:p w:rsidR="00825790" w:rsidRPr="00825790" w:rsidRDefault="00825790" w:rsidP="00825790">
      <w:pPr>
        <w:spacing w:after="0" w:line="240" w:lineRule="auto"/>
        <w:rPr>
          <w:rFonts w:ascii="Times New Roman" w:eastAsia="Times New Roman" w:hAnsi="Times New Roman" w:cs="Times New Roman"/>
          <w:sz w:val="20"/>
          <w:szCs w:val="20"/>
          <w:lang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en-US" w:eastAsia="uk-UA"/>
        </w:rPr>
        <w:t>Генеральний директор призначається та звільняється рiшенням Загальних зборів i здiйснює управлiння поточною дiяльнiстю Товариства. Генеральний директор призначається та звільняється рiшенням Загальних зборів i здiйснює управлiння поточною дiяльнiстю Товариства. Наглядова рада не обиралась.</w:t>
      </w: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25790">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825790">
        <w:rPr>
          <w:rFonts w:ascii="Times New Roman" w:eastAsia="Times New Roman" w:hAnsi="Times New Roman" w:cs="Times New Roman"/>
          <w:sz w:val="20"/>
          <w:szCs w:val="20"/>
          <w:lang w:eastAsia="uk-UA"/>
        </w:rPr>
        <w:t xml:space="preserve"> </w:t>
      </w:r>
      <w:r w:rsidRPr="00825790">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825790">
        <w:rPr>
          <w:rFonts w:ascii="Times New Roman" w:eastAsia="Times New Roman" w:hAnsi="Times New Roman" w:cs="Times New Roman"/>
          <w:sz w:val="20"/>
          <w:szCs w:val="20"/>
          <w:lang w:eastAsia="uk-UA"/>
        </w:rPr>
        <w:t xml:space="preserve"> </w:t>
      </w:r>
      <w:r w:rsidRPr="00825790">
        <w:rPr>
          <w:rFonts w:ascii="Times New Roman" w:eastAsia="Times New Roman" w:hAnsi="Times New Roman" w:cs="Times New Roman"/>
          <w:b/>
          <w:bCs/>
          <w:color w:val="000000"/>
          <w:sz w:val="20"/>
          <w:szCs w:val="20"/>
          <w:lang w:eastAsia="uk-UA"/>
        </w:rPr>
        <w:t xml:space="preserve">  </w:t>
      </w:r>
      <w:r w:rsidRPr="00825790">
        <w:rPr>
          <w:rFonts w:ascii="Times New Roman" w:eastAsia="Times New Roman" w:hAnsi="Times New Roman" w:cs="Times New Roman"/>
          <w:bCs/>
          <w:color w:val="000000"/>
          <w:sz w:val="20"/>
          <w:szCs w:val="20"/>
          <w:u w:val="single"/>
          <w:lang w:val="en-US" w:eastAsia="uk-UA"/>
        </w:rPr>
        <w:t>Так, введено посаду ревізора</w:t>
      </w:r>
    </w:p>
    <w:p w:rsidR="00825790" w:rsidRPr="00825790" w:rsidRDefault="00825790" w:rsidP="00825790">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825790">
        <w:rPr>
          <w:rFonts w:ascii="Times New Roman" w:eastAsia="Times New Roman" w:hAnsi="Times New Roman" w:cs="Times New Roman"/>
          <w:b/>
          <w:sz w:val="20"/>
          <w:szCs w:val="20"/>
          <w:lang w:val="ru-RU" w:eastAsia="ru-RU"/>
        </w:rPr>
        <w:t>Якщо в товаристві створено ревізійну комісію:</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825790">
        <w:rPr>
          <w:rFonts w:ascii="Times New Roman" w:eastAsia="Times New Roman" w:hAnsi="Times New Roman" w:cs="Times New Roman"/>
          <w:b/>
          <w:bCs/>
          <w:color w:val="000000"/>
          <w:sz w:val="20"/>
          <w:szCs w:val="20"/>
          <w:u w:val="single"/>
          <w:lang w:eastAsia="uk-UA"/>
        </w:rPr>
        <w:t xml:space="preserve"> </w:t>
      </w:r>
      <w:r w:rsidRPr="00825790">
        <w:rPr>
          <w:rFonts w:ascii="Times New Roman" w:eastAsia="Times New Roman" w:hAnsi="Times New Roman" w:cs="Times New Roman"/>
          <w:bCs/>
          <w:color w:val="000000"/>
          <w:sz w:val="20"/>
          <w:szCs w:val="20"/>
          <w:u w:val="single"/>
          <w:lang w:val="en-US" w:eastAsia="uk-UA"/>
        </w:rPr>
        <w:t>1</w:t>
      </w:r>
      <w:r w:rsidRPr="00825790">
        <w:rPr>
          <w:rFonts w:ascii="Times New Roman" w:eastAsia="Times New Roman" w:hAnsi="Times New Roman" w:cs="Times New Roman"/>
          <w:b/>
          <w:bCs/>
          <w:color w:val="000000"/>
          <w:sz w:val="20"/>
          <w:szCs w:val="20"/>
          <w:u w:val="single"/>
          <w:lang w:eastAsia="uk-UA"/>
        </w:rPr>
        <w:t xml:space="preserve"> </w:t>
      </w:r>
      <w:r w:rsidRPr="00825790">
        <w:rPr>
          <w:rFonts w:ascii="Times New Roman" w:eastAsia="Times New Roman" w:hAnsi="Times New Roman" w:cs="Times New Roman"/>
          <w:b/>
          <w:bCs/>
          <w:color w:val="000000"/>
          <w:sz w:val="20"/>
          <w:szCs w:val="20"/>
          <w:lang w:eastAsia="uk-UA"/>
        </w:rPr>
        <w:t xml:space="preserve"> осіб.</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ru-RU" w:eastAsia="uk-UA"/>
        </w:rPr>
      </w:pPr>
      <w:r w:rsidRPr="00825790">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825790">
        <w:rPr>
          <w:rFonts w:ascii="Times New Roman" w:eastAsia="Times New Roman" w:hAnsi="Times New Roman" w:cs="Times New Roman"/>
          <w:b/>
          <w:bCs/>
          <w:color w:val="000000"/>
          <w:sz w:val="20"/>
          <w:szCs w:val="20"/>
          <w:u w:val="single"/>
          <w:lang w:eastAsia="uk-UA"/>
        </w:rPr>
        <w:t xml:space="preserve"> </w:t>
      </w:r>
      <w:r w:rsidRPr="00825790">
        <w:rPr>
          <w:rFonts w:ascii="Times New Roman" w:eastAsia="Times New Roman" w:hAnsi="Times New Roman" w:cs="Times New Roman"/>
          <w:bCs/>
          <w:color w:val="000000"/>
          <w:sz w:val="20"/>
          <w:szCs w:val="20"/>
          <w:u w:val="single"/>
          <w:lang w:val="en-US" w:eastAsia="uk-UA"/>
        </w:rPr>
        <w:t>1</w:t>
      </w:r>
      <w:r w:rsidRPr="00825790">
        <w:rPr>
          <w:rFonts w:ascii="Times New Roman" w:eastAsia="Times New Roman" w:hAnsi="Times New Roman" w:cs="Times New Roman"/>
          <w:bCs/>
          <w:color w:val="000000"/>
          <w:sz w:val="20"/>
          <w:szCs w:val="20"/>
          <w:u w:val="single"/>
          <w:lang w:val="ru-RU" w:eastAsia="uk-UA"/>
        </w:rPr>
        <w:t xml:space="preserve"> </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ru-RU" w:eastAsia="uk-UA"/>
        </w:rPr>
      </w:pPr>
      <w:r w:rsidRPr="00825790">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Не належить до компетенції жодного органу</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Затвердження планів</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Визначення розміру</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винагороди для голови та</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Визначення розміру</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винагороди для голови</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Прийняття рішення про</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притягнення до майнової</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відповідальності членів</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Прийняття рішення про</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додатковий випуск акцій</w:t>
            </w:r>
            <w:r w:rsidRPr="00825790">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Прийняття рішення про</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викуп, реалізацію та</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4350"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825790">
              <w:rPr>
                <w:rFonts w:ascii="Times New Roman" w:eastAsia="Times New Roman" w:hAnsi="Times New Roman" w:cs="Times New Roman"/>
                <w:bCs/>
                <w:color w:val="000000"/>
                <w:sz w:val="20"/>
                <w:szCs w:val="20"/>
                <w:lang w:val="ru-RU" w:eastAsia="uk-UA"/>
              </w:rPr>
              <w:t xml:space="preserve"> </w:t>
            </w:r>
            <w:r w:rsidRPr="00825790">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bl>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p>
    <w:p w:rsidR="00825790" w:rsidRPr="00825790" w:rsidRDefault="00825790" w:rsidP="00825790">
      <w:pPr>
        <w:spacing w:after="0" w:line="240" w:lineRule="auto"/>
        <w:outlineLvl w:val="2"/>
        <w:rPr>
          <w:rFonts w:ascii="Times New Roman" w:eastAsia="Times New Roman" w:hAnsi="Times New Roman" w:cs="Times New Roman"/>
          <w:bCs/>
          <w:sz w:val="20"/>
          <w:szCs w:val="20"/>
          <w:u w:val="single"/>
          <w:lang w:val="ru-RU" w:eastAsia="uk-UA"/>
        </w:rPr>
      </w:pPr>
      <w:r w:rsidRPr="00825790">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825790">
        <w:rPr>
          <w:rFonts w:ascii="Times New Roman" w:eastAsia="Times New Roman" w:hAnsi="Times New Roman" w:cs="Times New Roman"/>
          <w:b/>
          <w:bCs/>
          <w:color w:val="000000"/>
          <w:sz w:val="20"/>
          <w:szCs w:val="20"/>
          <w:lang w:val="ru-RU" w:eastAsia="uk-UA"/>
        </w:rPr>
        <w:t xml:space="preserve"> )  </w:t>
      </w:r>
      <w:r w:rsidRPr="00825790">
        <w:rPr>
          <w:rFonts w:ascii="Times New Roman" w:eastAsia="Times New Roman" w:hAnsi="Times New Roman" w:cs="Times New Roman"/>
          <w:b/>
          <w:bCs/>
          <w:color w:val="000000"/>
          <w:sz w:val="20"/>
          <w:szCs w:val="20"/>
          <w:u w:val="single"/>
          <w:lang w:val="ru-RU" w:eastAsia="uk-UA"/>
        </w:rPr>
        <w:t xml:space="preserve"> </w:t>
      </w:r>
      <w:r w:rsidRPr="00825790">
        <w:rPr>
          <w:rFonts w:ascii="Times New Roman" w:eastAsia="Times New Roman" w:hAnsi="Times New Roman" w:cs="Times New Roman"/>
          <w:bCs/>
          <w:sz w:val="20"/>
          <w:szCs w:val="20"/>
          <w:u w:val="single"/>
          <w:lang w:val="en-US" w:eastAsia="uk-UA"/>
        </w:rPr>
        <w:t>Так</w:t>
      </w:r>
      <w:r w:rsidRPr="00825790">
        <w:rPr>
          <w:rFonts w:ascii="Times New Roman" w:eastAsia="Times New Roman" w:hAnsi="Times New Roman" w:cs="Times New Roman"/>
          <w:bCs/>
          <w:sz w:val="20"/>
          <w:szCs w:val="20"/>
          <w:u w:val="single"/>
          <w:lang w:val="ru-RU" w:eastAsia="uk-UA"/>
        </w:rPr>
        <w:t xml:space="preserve"> </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ru-RU" w:eastAsia="uk-UA"/>
        </w:rPr>
      </w:pPr>
    </w:p>
    <w:p w:rsidR="00825790" w:rsidRPr="00825790" w:rsidRDefault="00825790" w:rsidP="00825790">
      <w:pPr>
        <w:spacing w:after="0" w:line="240" w:lineRule="auto"/>
        <w:outlineLvl w:val="2"/>
        <w:rPr>
          <w:rFonts w:ascii="Times New Roman" w:eastAsia="Times New Roman" w:hAnsi="Times New Roman" w:cs="Times New Roman"/>
          <w:bCs/>
          <w:sz w:val="20"/>
          <w:szCs w:val="20"/>
          <w:u w:val="single"/>
          <w:lang w:val="ru-RU" w:eastAsia="uk-UA"/>
        </w:rPr>
      </w:pPr>
      <w:r w:rsidRPr="00825790">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825790">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825790">
        <w:rPr>
          <w:rFonts w:ascii="Times New Roman" w:eastAsia="Times New Roman" w:hAnsi="Times New Roman" w:cs="Times New Roman"/>
          <w:b/>
          <w:bCs/>
          <w:color w:val="000000"/>
          <w:sz w:val="20"/>
          <w:szCs w:val="20"/>
          <w:lang w:val="ru-RU" w:eastAsia="uk-UA"/>
        </w:rPr>
        <w:t xml:space="preserve">  </w:t>
      </w:r>
      <w:r w:rsidRPr="00825790">
        <w:rPr>
          <w:rFonts w:ascii="Times New Roman" w:eastAsia="Times New Roman" w:hAnsi="Times New Roman" w:cs="Times New Roman"/>
          <w:bCs/>
          <w:sz w:val="20"/>
          <w:szCs w:val="20"/>
          <w:u w:val="single"/>
          <w:lang w:val="en-US" w:eastAsia="uk-UA"/>
        </w:rPr>
        <w:t>Ні</w:t>
      </w:r>
    </w:p>
    <w:p w:rsidR="00825790" w:rsidRPr="00825790" w:rsidRDefault="00825790" w:rsidP="00825790">
      <w:pPr>
        <w:spacing w:after="0" w:line="240" w:lineRule="auto"/>
        <w:outlineLvl w:val="2"/>
        <w:rPr>
          <w:rFonts w:ascii="Times New Roman" w:eastAsia="Times New Roman" w:hAnsi="Times New Roman" w:cs="Times New Roman"/>
          <w:bCs/>
          <w:sz w:val="20"/>
          <w:szCs w:val="20"/>
          <w:u w:val="single"/>
          <w:lang w:val="ru-RU"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ru-RU" w:eastAsia="uk-UA"/>
        </w:rPr>
      </w:pPr>
      <w:r w:rsidRPr="00825790">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825790">
        <w:rPr>
          <w:rFonts w:ascii="Times New Roman" w:eastAsia="Times New Roman" w:hAnsi="Times New Roman" w:cs="Times New Roman"/>
          <w:b/>
          <w:bCs/>
          <w:color w:val="000000"/>
          <w:sz w:val="20"/>
          <w:szCs w:val="20"/>
          <w:lang w:val="ru-RU" w:eastAsia="uk-UA"/>
        </w:rPr>
        <w:t xml:space="preserve"> </w:t>
      </w:r>
      <w:r w:rsidRPr="00825790">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825790" w:rsidRPr="00825790" w:rsidTr="00EB1C6E">
        <w:trPr>
          <w:trHeight w:val="284"/>
        </w:trPr>
        <w:tc>
          <w:tcPr>
            <w:tcW w:w="7107"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ru-RU" w:eastAsia="uk-UA"/>
              </w:rPr>
              <w:t>Ні</w:t>
            </w:r>
          </w:p>
        </w:tc>
      </w:tr>
      <w:tr w:rsidR="00825790" w:rsidRPr="00825790" w:rsidTr="00EB1C6E">
        <w:trPr>
          <w:trHeight w:val="284"/>
        </w:trPr>
        <w:tc>
          <w:tcPr>
            <w:tcW w:w="7107"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ru-RU" w:eastAsia="uk-UA"/>
              </w:rPr>
              <w:t>X</w:t>
            </w:r>
          </w:p>
        </w:tc>
      </w:tr>
      <w:tr w:rsidR="00825790" w:rsidRPr="00825790" w:rsidTr="00EB1C6E">
        <w:trPr>
          <w:trHeight w:val="284"/>
        </w:trPr>
        <w:tc>
          <w:tcPr>
            <w:tcW w:w="7107"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X</w:t>
            </w:r>
          </w:p>
        </w:tc>
      </w:tr>
      <w:tr w:rsidR="00825790" w:rsidRPr="00825790" w:rsidTr="00EB1C6E">
        <w:trPr>
          <w:trHeight w:val="284"/>
        </w:trPr>
        <w:tc>
          <w:tcPr>
            <w:tcW w:w="7107"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X</w:t>
            </w:r>
          </w:p>
        </w:tc>
      </w:tr>
      <w:tr w:rsidR="00825790" w:rsidRPr="00825790" w:rsidTr="00EB1C6E">
        <w:trPr>
          <w:trHeight w:val="284"/>
        </w:trPr>
        <w:tc>
          <w:tcPr>
            <w:tcW w:w="7107"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
                <w:bCs/>
                <w:sz w:val="20"/>
                <w:szCs w:val="20"/>
                <w:lang w:val="ru-RU" w:eastAsia="uk-UA"/>
              </w:rPr>
            </w:pPr>
            <w:r w:rsidRPr="0082579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
                <w:bCs/>
                <w:sz w:val="20"/>
                <w:szCs w:val="20"/>
                <w:lang w:val="ru-RU" w:eastAsia="uk-UA"/>
              </w:rPr>
            </w:pPr>
            <w:r w:rsidRPr="00825790">
              <w:rPr>
                <w:rFonts w:ascii="Times New Roman" w:eastAsia="Times New Roman" w:hAnsi="Times New Roman" w:cs="Times New Roman"/>
                <w:bCs/>
                <w:sz w:val="20"/>
                <w:szCs w:val="20"/>
                <w:lang w:val="ru-RU" w:eastAsia="uk-UA"/>
              </w:rPr>
              <w:t>X</w:t>
            </w:r>
          </w:p>
        </w:tc>
      </w:tr>
      <w:tr w:rsidR="00825790" w:rsidRPr="00825790" w:rsidTr="00EB1C6E">
        <w:trPr>
          <w:trHeight w:val="284"/>
        </w:trPr>
        <w:tc>
          <w:tcPr>
            <w:tcW w:w="7107"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X</w:t>
            </w:r>
          </w:p>
        </w:tc>
      </w:tr>
      <w:tr w:rsidR="00825790" w:rsidRPr="00825790" w:rsidTr="00EB1C6E">
        <w:trPr>
          <w:trHeight w:val="284"/>
        </w:trPr>
        <w:tc>
          <w:tcPr>
            <w:tcW w:w="7107"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X</w:t>
            </w:r>
          </w:p>
        </w:tc>
      </w:tr>
      <w:tr w:rsidR="00825790" w:rsidRPr="00825790" w:rsidTr="00EB1C6E">
        <w:trPr>
          <w:trHeight w:val="284"/>
        </w:trPr>
        <w:tc>
          <w:tcPr>
            <w:tcW w:w="7107"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X</w:t>
            </w:r>
          </w:p>
        </w:tc>
      </w:tr>
      <w:tr w:rsidR="00825790" w:rsidRPr="00825790" w:rsidTr="00EB1C6E">
        <w:trPr>
          <w:trHeight w:val="284"/>
        </w:trPr>
        <w:tc>
          <w:tcPr>
            <w:tcW w:w="1718" w:type="dxa"/>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color w:val="000000"/>
                <w:sz w:val="20"/>
                <w:szCs w:val="20"/>
                <w:lang w:eastAsia="uk-UA"/>
              </w:rPr>
              <w:lastRenderedPageBreak/>
              <w:t xml:space="preserve">Інше (запишіть)                                        </w:t>
            </w:r>
          </w:p>
        </w:tc>
        <w:tc>
          <w:tcPr>
            <w:tcW w:w="8419" w:type="dxa"/>
            <w:gridSpan w:val="3"/>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ru-RU" w:eastAsia="uk-UA"/>
              </w:rPr>
              <w:t>д/н</w:t>
            </w:r>
          </w:p>
        </w:tc>
      </w:tr>
    </w:tbl>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p>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p>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p>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825790" w:rsidRPr="00825790" w:rsidTr="00EB1C6E">
        <w:trPr>
          <w:trHeight w:val="284"/>
        </w:trPr>
        <w:tc>
          <w:tcPr>
            <w:tcW w:w="2894"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Інформація розміщується на власній інтернет </w:t>
            </w:r>
            <w:r w:rsidRPr="00825790">
              <w:rPr>
                <w:rFonts w:ascii="Times New Roman" w:eastAsia="Times New Roman" w:hAnsi="Times New Roman" w:cs="Times New Roman"/>
                <w:bCs/>
                <w:sz w:val="20"/>
                <w:szCs w:val="20"/>
                <w:lang w:val="en-US" w:eastAsia="uk-UA"/>
              </w:rPr>
              <w:t>c</w:t>
            </w:r>
            <w:r w:rsidRPr="00825790">
              <w:rPr>
                <w:rFonts w:ascii="Times New Roman" w:eastAsia="Times New Roman" w:hAnsi="Times New Roman" w:cs="Times New Roman"/>
                <w:bCs/>
                <w:sz w:val="20"/>
                <w:szCs w:val="20"/>
                <w:lang w:eastAsia="uk-UA"/>
              </w:rPr>
              <w:t>торінці акціонерного товариства</w:t>
            </w:r>
          </w:p>
        </w:tc>
      </w:tr>
      <w:tr w:rsidR="00825790" w:rsidRPr="00825790" w:rsidTr="00EB1C6E">
        <w:trPr>
          <w:trHeight w:val="284"/>
        </w:trPr>
        <w:tc>
          <w:tcPr>
            <w:tcW w:w="2894"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Так</w:t>
            </w:r>
          </w:p>
        </w:tc>
      </w:tr>
      <w:tr w:rsidR="00825790" w:rsidRPr="00825790" w:rsidTr="00EB1C6E">
        <w:trPr>
          <w:trHeight w:val="284"/>
        </w:trPr>
        <w:tc>
          <w:tcPr>
            <w:tcW w:w="2894"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r w:rsidR="00825790" w:rsidRPr="00825790" w:rsidTr="00EB1C6E">
        <w:trPr>
          <w:trHeight w:val="284"/>
        </w:trPr>
        <w:tc>
          <w:tcPr>
            <w:tcW w:w="2894"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r>
      <w:tr w:rsidR="00825790" w:rsidRPr="00825790" w:rsidTr="00EB1C6E">
        <w:trPr>
          <w:trHeight w:val="284"/>
        </w:trPr>
        <w:tc>
          <w:tcPr>
            <w:tcW w:w="2894"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r>
      <w:tr w:rsidR="00825790" w:rsidRPr="00825790" w:rsidTr="00EB1C6E">
        <w:trPr>
          <w:trHeight w:val="284"/>
        </w:trPr>
        <w:tc>
          <w:tcPr>
            <w:tcW w:w="2894"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Так</w:t>
            </w:r>
          </w:p>
        </w:tc>
      </w:tr>
      <w:tr w:rsidR="00825790" w:rsidRPr="00825790" w:rsidTr="00EB1C6E">
        <w:trPr>
          <w:trHeight w:val="284"/>
        </w:trPr>
        <w:tc>
          <w:tcPr>
            <w:tcW w:w="2894"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Ні</w:t>
            </w:r>
          </w:p>
        </w:tc>
      </w:tr>
    </w:tbl>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25790">
        <w:rPr>
          <w:rFonts w:ascii="Times New Roman" w:eastAsia="Times New Roman" w:hAnsi="Times New Roman" w:cs="Times New Roman"/>
          <w:bCs/>
          <w:sz w:val="20"/>
          <w:szCs w:val="20"/>
          <w:u w:val="single"/>
          <w:lang w:val="en-US" w:eastAsia="uk-UA"/>
        </w:rPr>
        <w:t>Так</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825790" w:rsidRPr="00825790" w:rsidTr="00EB1C6E">
        <w:trPr>
          <w:trHeight w:val="284"/>
        </w:trPr>
        <w:tc>
          <w:tcPr>
            <w:tcW w:w="6281"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Ні</w:t>
            </w:r>
          </w:p>
        </w:tc>
      </w:tr>
      <w:tr w:rsidR="00825790" w:rsidRPr="00825790" w:rsidTr="00EB1C6E">
        <w:trPr>
          <w:trHeight w:val="284"/>
        </w:trPr>
        <w:tc>
          <w:tcPr>
            <w:tcW w:w="6281"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281"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281"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r>
      <w:tr w:rsidR="00825790" w:rsidRPr="00825790" w:rsidTr="00EB1C6E">
        <w:trPr>
          <w:trHeight w:val="284"/>
        </w:trPr>
        <w:tc>
          <w:tcPr>
            <w:tcW w:w="6281" w:type="dxa"/>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en-US" w:eastAsia="uk-UA"/>
              </w:rPr>
              <w:t>X</w:t>
            </w:r>
          </w:p>
        </w:tc>
      </w:tr>
    </w:tbl>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r w:rsidRPr="00825790">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462"/>
        <w:gridCol w:w="1851"/>
        <w:gridCol w:w="1895"/>
      </w:tblGrid>
      <w:tr w:rsidR="00825790" w:rsidRPr="00825790" w:rsidTr="00EB1C6E">
        <w:trPr>
          <w:trHeight w:val="284"/>
        </w:trPr>
        <w:tc>
          <w:tcPr>
            <w:tcW w:w="630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val="ru-RU" w:eastAsia="uk-UA"/>
              </w:rPr>
              <w:t>Ні</w:t>
            </w:r>
          </w:p>
        </w:tc>
      </w:tr>
      <w:tr w:rsidR="00825790" w:rsidRPr="00825790" w:rsidTr="00EB1C6E">
        <w:trPr>
          <w:trHeight w:val="284"/>
        </w:trPr>
        <w:tc>
          <w:tcPr>
            <w:tcW w:w="630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30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en-US" w:eastAsia="uk-UA"/>
              </w:rPr>
              <w:t>X</w:t>
            </w:r>
          </w:p>
        </w:tc>
      </w:tr>
      <w:tr w:rsidR="00825790" w:rsidRPr="00825790" w:rsidTr="00EB1C6E">
        <w:trPr>
          <w:trHeight w:val="284"/>
        </w:trPr>
        <w:tc>
          <w:tcPr>
            <w:tcW w:w="6309"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sz w:val="20"/>
                <w:szCs w:val="20"/>
                <w:lang w:val="ru-RU" w:eastAsia="uk-UA"/>
              </w:rPr>
            </w:pPr>
            <w:r w:rsidRPr="00825790">
              <w:rPr>
                <w:rFonts w:ascii="Times New Roman" w:eastAsia="Times New Roman" w:hAnsi="Times New Roman" w:cs="Times New Roman"/>
                <w:bCs/>
                <w:sz w:val="20"/>
                <w:szCs w:val="20"/>
                <w:lang w:val="en-US" w:eastAsia="uk-UA"/>
              </w:rPr>
              <w:t xml:space="preserve"> </w:t>
            </w:r>
          </w:p>
        </w:tc>
      </w:tr>
      <w:tr w:rsidR="00825790" w:rsidRPr="00825790" w:rsidTr="00EB1C6E">
        <w:trPr>
          <w:trHeight w:val="284"/>
        </w:trPr>
        <w:tc>
          <w:tcPr>
            <w:tcW w:w="1718" w:type="dxa"/>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д/н</w:t>
            </w:r>
          </w:p>
        </w:tc>
      </w:tr>
    </w:tbl>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p>
    <w:p w:rsidR="00825790" w:rsidRPr="00825790" w:rsidRDefault="00825790" w:rsidP="00825790">
      <w:pPr>
        <w:spacing w:after="0" w:line="240" w:lineRule="auto"/>
        <w:outlineLvl w:val="2"/>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5007"/>
        <w:gridCol w:w="1621"/>
        <w:gridCol w:w="1636"/>
      </w:tblGrid>
      <w:tr w:rsidR="00825790" w:rsidRPr="00825790" w:rsidTr="00EB1C6E">
        <w:trPr>
          <w:trHeight w:val="284"/>
        </w:trPr>
        <w:tc>
          <w:tcPr>
            <w:tcW w:w="6813"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Ні</w:t>
            </w:r>
          </w:p>
        </w:tc>
      </w:tr>
      <w:tr w:rsidR="00825790" w:rsidRPr="00825790" w:rsidTr="00EB1C6E">
        <w:trPr>
          <w:trHeight w:val="284"/>
        </w:trPr>
        <w:tc>
          <w:tcPr>
            <w:tcW w:w="6813"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val="ru-RU" w:eastAsia="uk-UA"/>
              </w:rPr>
              <w:t>X</w:t>
            </w:r>
          </w:p>
        </w:tc>
      </w:tr>
      <w:tr w:rsidR="00825790" w:rsidRPr="00825790" w:rsidTr="00EB1C6E">
        <w:trPr>
          <w:trHeight w:val="284"/>
        </w:trPr>
        <w:tc>
          <w:tcPr>
            <w:tcW w:w="6813"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val="ru-RU" w:eastAsia="uk-UA"/>
              </w:rPr>
              <w:t>X</w:t>
            </w:r>
          </w:p>
        </w:tc>
      </w:tr>
      <w:tr w:rsidR="00825790" w:rsidRPr="00825790" w:rsidTr="00EB1C6E">
        <w:trPr>
          <w:trHeight w:val="284"/>
        </w:trPr>
        <w:tc>
          <w:tcPr>
            <w:tcW w:w="6813"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val="ru-RU" w:eastAsia="uk-UA"/>
              </w:rPr>
              <w:t>X</w:t>
            </w:r>
          </w:p>
        </w:tc>
      </w:tr>
      <w:tr w:rsidR="00825790" w:rsidRPr="00825790" w:rsidTr="00EB1C6E">
        <w:trPr>
          <w:trHeight w:val="284"/>
        </w:trPr>
        <w:tc>
          <w:tcPr>
            <w:tcW w:w="6813"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val="ru-RU" w:eastAsia="uk-UA"/>
              </w:rPr>
              <w:t>X</w:t>
            </w:r>
          </w:p>
        </w:tc>
      </w:tr>
      <w:tr w:rsidR="00825790" w:rsidRPr="00825790" w:rsidTr="00EB1C6E">
        <w:trPr>
          <w:trHeight w:val="284"/>
        </w:trPr>
        <w:tc>
          <w:tcPr>
            <w:tcW w:w="6813" w:type="dxa"/>
            <w:gridSpan w:val="2"/>
            <w:shd w:val="clear" w:color="auto" w:fill="auto"/>
            <w:vAlign w:val="center"/>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lastRenderedPageBreak/>
              <w:t xml:space="preserve">На вимогу акціонерів, які в сукупності володіють понад 10 відсотків голосів                                   </w:t>
            </w:r>
          </w:p>
        </w:tc>
        <w:tc>
          <w:tcPr>
            <w:tcW w:w="165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825790" w:rsidRPr="00825790" w:rsidRDefault="00825790" w:rsidP="00825790">
            <w:pPr>
              <w:spacing w:after="0" w:line="240" w:lineRule="auto"/>
              <w:jc w:val="center"/>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val="ru-RU" w:eastAsia="uk-UA"/>
              </w:rPr>
              <w:t>X</w:t>
            </w:r>
          </w:p>
        </w:tc>
      </w:tr>
      <w:tr w:rsidR="00825790" w:rsidRPr="00825790" w:rsidTr="00EB1C6E">
        <w:trPr>
          <w:trHeight w:val="284"/>
        </w:trPr>
        <w:tc>
          <w:tcPr>
            <w:tcW w:w="1662" w:type="dxa"/>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825790" w:rsidRPr="00825790" w:rsidRDefault="00825790" w:rsidP="00825790">
            <w:pPr>
              <w:spacing w:after="0" w:line="240" w:lineRule="auto"/>
              <w:outlineLvl w:val="2"/>
              <w:rPr>
                <w:rFonts w:ascii="Times New Roman" w:eastAsia="Times New Roman" w:hAnsi="Times New Roman" w:cs="Times New Roman"/>
                <w:bCs/>
                <w:color w:val="000000"/>
                <w:sz w:val="20"/>
                <w:szCs w:val="20"/>
                <w:lang w:eastAsia="uk-UA"/>
              </w:rPr>
            </w:pPr>
            <w:r w:rsidRPr="00825790">
              <w:rPr>
                <w:rFonts w:ascii="Times New Roman" w:eastAsia="Times New Roman" w:hAnsi="Times New Roman" w:cs="Times New Roman"/>
                <w:bCs/>
                <w:color w:val="000000"/>
                <w:sz w:val="20"/>
                <w:szCs w:val="20"/>
                <w:lang w:val="ru-RU" w:eastAsia="uk-UA"/>
              </w:rPr>
              <w:t>перевірку фінансово-господарської діяльності проводив аудитор</w:t>
            </w:r>
          </w:p>
        </w:tc>
      </w:tr>
    </w:tbl>
    <w:p w:rsidR="00825790" w:rsidRPr="00825790" w:rsidRDefault="00825790" w:rsidP="00825790">
      <w:pPr>
        <w:spacing w:after="0" w:line="240" w:lineRule="auto"/>
        <w:rPr>
          <w:rFonts w:ascii="Times New Roman" w:eastAsia="Times New Roman" w:hAnsi="Times New Roman" w:cs="Times New Roman"/>
          <w:b/>
          <w:bCs/>
          <w:color w:val="000000"/>
          <w:sz w:val="20"/>
          <w:szCs w:val="20"/>
          <w:lang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825790">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825790" w:rsidRPr="00825790" w:rsidTr="00EB1C6E">
        <w:tc>
          <w:tcPr>
            <w:tcW w:w="540"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825790" w:rsidRPr="00825790" w:rsidTr="00EB1C6E">
        <w:tc>
          <w:tcPr>
            <w:tcW w:w="540"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825790" w:rsidRPr="00825790" w:rsidRDefault="00825790" w:rsidP="00825790">
            <w:pPr>
              <w:spacing w:after="0" w:line="240" w:lineRule="auto"/>
              <w:jc w:val="center"/>
              <w:rPr>
                <w:rFonts w:ascii="Times New Roman" w:eastAsia="Times New Roman" w:hAnsi="Times New Roman" w:cs="Times New Roman"/>
                <w:b/>
                <w:bCs/>
                <w:sz w:val="20"/>
                <w:szCs w:val="20"/>
                <w:lang w:val="en-US" w:eastAsia="uk-UA"/>
              </w:rPr>
            </w:pPr>
            <w:r w:rsidRPr="00825790">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val="en-US" w:eastAsia="uk-UA"/>
              </w:rPr>
            </w:pPr>
            <w:r w:rsidRPr="00825790">
              <w:rPr>
                <w:rFonts w:ascii="Times New Roman" w:eastAsia="Times New Roman" w:hAnsi="Times New Roman" w:cs="Times New Roman"/>
                <w:b/>
                <w:bCs/>
                <w:sz w:val="20"/>
                <w:szCs w:val="20"/>
                <w:lang w:val="en-US" w:eastAsia="uk-UA"/>
              </w:rPr>
              <w:t>4</w:t>
            </w:r>
          </w:p>
        </w:tc>
      </w:tr>
      <w:tr w:rsidR="00825790" w:rsidRPr="00825790" w:rsidTr="00EB1C6E">
        <w:tc>
          <w:tcPr>
            <w:tcW w:w="540"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ТОВ "УКРСЕЛ"</w:t>
            </w:r>
          </w:p>
        </w:tc>
        <w:tc>
          <w:tcPr>
            <w:tcW w:w="3119" w:type="dxa"/>
            <w:tcBorders>
              <w:top w:val="single" w:sz="6" w:space="0" w:color="000000"/>
              <w:left w:val="single" w:sz="6" w:space="0" w:color="000000"/>
              <w:bottom w:val="single" w:sz="6" w:space="0" w:color="000000"/>
              <w:right w:val="single" w:sz="6" w:space="0" w:color="000000"/>
            </w:tcBorders>
          </w:tcPr>
          <w:p w:rsidR="00825790" w:rsidRPr="00825790" w:rsidRDefault="00825790" w:rsidP="00825790">
            <w:pPr>
              <w:spacing w:after="0" w:line="240" w:lineRule="auto"/>
              <w:jc w:val="center"/>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38363550</w:t>
            </w:r>
          </w:p>
        </w:tc>
        <w:tc>
          <w:tcPr>
            <w:tcW w:w="1984"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99.99</w:t>
            </w:r>
          </w:p>
        </w:tc>
      </w:tr>
    </w:tbl>
    <w:p w:rsidR="00825790" w:rsidRPr="00825790" w:rsidRDefault="00825790" w:rsidP="00825790">
      <w:pPr>
        <w:spacing w:after="0" w:line="240" w:lineRule="auto"/>
        <w:rPr>
          <w:rFonts w:ascii="Times New Roman" w:eastAsia="Times New Roman" w:hAnsi="Times New Roman" w:cs="Times New Roman"/>
          <w:sz w:val="24"/>
          <w:szCs w:val="24"/>
          <w:lang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25790">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825790" w:rsidRPr="00825790" w:rsidTr="00EB1C6E">
        <w:tc>
          <w:tcPr>
            <w:tcW w:w="2268"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825790">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825790">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825790">
              <w:rPr>
                <w:rFonts w:ascii="Times New Roman" w:eastAsia="Times New Roman" w:hAnsi="Times New Roman" w:cs="Times New Roman"/>
                <w:b/>
                <w:color w:val="000000"/>
                <w:sz w:val="20"/>
                <w:szCs w:val="20"/>
                <w:lang w:eastAsia="ru-RU"/>
              </w:rPr>
              <w:t>Дата виникнення обмеження</w:t>
            </w:r>
          </w:p>
        </w:tc>
      </w:tr>
      <w:tr w:rsidR="00825790" w:rsidRPr="00825790" w:rsidTr="00EB1C6E">
        <w:tc>
          <w:tcPr>
            <w:tcW w:w="2268"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825790" w:rsidRPr="00825790" w:rsidRDefault="00825790" w:rsidP="00825790">
            <w:pPr>
              <w:spacing w:after="0" w:line="240" w:lineRule="auto"/>
              <w:jc w:val="center"/>
              <w:rPr>
                <w:rFonts w:ascii="Times New Roman" w:eastAsia="Times New Roman" w:hAnsi="Times New Roman" w:cs="Times New Roman"/>
                <w:b/>
                <w:bCs/>
                <w:sz w:val="20"/>
                <w:szCs w:val="20"/>
                <w:lang w:val="en-US" w:eastAsia="uk-UA"/>
              </w:rPr>
            </w:pPr>
            <w:r w:rsidRPr="00825790">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val="en-US" w:eastAsia="uk-UA"/>
              </w:rPr>
            </w:pPr>
            <w:r w:rsidRPr="00825790">
              <w:rPr>
                <w:rFonts w:ascii="Times New Roman" w:eastAsia="Times New Roman" w:hAnsi="Times New Roman" w:cs="Times New Roman"/>
                <w:b/>
                <w:bCs/>
                <w:sz w:val="20"/>
                <w:szCs w:val="20"/>
                <w:lang w:val="en-US" w:eastAsia="uk-UA"/>
              </w:rPr>
              <w:t>4</w:t>
            </w:r>
          </w:p>
        </w:tc>
      </w:tr>
      <w:tr w:rsidR="00825790" w:rsidRPr="00825790" w:rsidTr="00EB1C6E">
        <w:tc>
          <w:tcPr>
            <w:tcW w:w="2268"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1000000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825790" w:rsidRPr="00825790" w:rsidRDefault="00825790" w:rsidP="00825790">
            <w:pPr>
              <w:spacing w:after="0" w:line="240" w:lineRule="auto"/>
              <w:jc w:val="center"/>
              <w:rPr>
                <w:rFonts w:ascii="Times New Roman" w:eastAsia="Times New Roman" w:hAnsi="Times New Roman" w:cs="Times New Roman"/>
                <w:bCs/>
                <w:sz w:val="20"/>
                <w:szCs w:val="20"/>
                <w:lang w:val="en-US" w:eastAsia="uk-UA"/>
              </w:rPr>
            </w:pPr>
            <w:r w:rsidRPr="00825790">
              <w:rPr>
                <w:rFonts w:ascii="Times New Roman" w:eastAsia="Times New Roman" w:hAnsi="Times New Roman" w:cs="Times New Roman"/>
                <w:bCs/>
                <w:sz w:val="20"/>
                <w:szCs w:val="20"/>
                <w:lang w:val="en-US" w:eastAsia="uk-UA"/>
              </w:rPr>
              <w:t>Будь-яких їнших обмежень прав участi та голосування акцiонерiв (учасникiв) на Загальних зборах емiтента немає.</w:t>
            </w:r>
          </w:p>
        </w:tc>
        <w:tc>
          <w:tcPr>
            <w:tcW w:w="1418"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val="en-US" w:eastAsia="uk-UA"/>
              </w:rPr>
            </w:pPr>
          </w:p>
        </w:tc>
      </w:tr>
    </w:tbl>
    <w:p w:rsidR="00825790" w:rsidRPr="00825790" w:rsidRDefault="00825790" w:rsidP="00825790">
      <w:pPr>
        <w:spacing w:after="0" w:line="240" w:lineRule="auto"/>
        <w:rPr>
          <w:rFonts w:ascii="Times New Roman" w:eastAsia="Times New Roman" w:hAnsi="Times New Roman" w:cs="Times New Roman"/>
          <w:sz w:val="24"/>
          <w:szCs w:val="24"/>
          <w:lang w:eastAsia="uk-UA"/>
        </w:rPr>
      </w:pP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after="0" w:line="240" w:lineRule="auto"/>
        <w:jc w:val="center"/>
        <w:rPr>
          <w:rFonts w:ascii="Times New Roman" w:eastAsia="Times New Roman" w:hAnsi="Times New Roman" w:cs="Times New Roman"/>
          <w:b/>
          <w:color w:val="000000"/>
          <w:sz w:val="28"/>
          <w:szCs w:val="28"/>
          <w:lang w:eastAsia="uk-UA"/>
        </w:rPr>
      </w:pPr>
      <w:r w:rsidRPr="00825790">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825790" w:rsidRPr="00825790" w:rsidRDefault="00825790" w:rsidP="00825790">
      <w:pPr>
        <w:spacing w:after="0" w:line="240" w:lineRule="auto"/>
        <w:jc w:val="center"/>
        <w:rPr>
          <w:rFonts w:ascii="Times New Roman" w:eastAsia="Times New Roman" w:hAnsi="Times New Roman" w:cs="Times New Roman"/>
          <w:b/>
          <w:sz w:val="28"/>
          <w:szCs w:val="28"/>
          <w:lang w:eastAsia="uk-UA"/>
        </w:rPr>
      </w:pPr>
      <w:r w:rsidRPr="00825790">
        <w:rPr>
          <w:rFonts w:ascii="Times New Roman" w:eastAsia="Times New Roman" w:hAnsi="Times New Roman" w:cs="Times New Roman"/>
          <w:b/>
          <w:color w:val="000000"/>
          <w:sz w:val="28"/>
          <w:szCs w:val="28"/>
          <w:lang w:eastAsia="uk-UA"/>
        </w:rPr>
        <w:t xml:space="preserve"> </w:t>
      </w:r>
    </w:p>
    <w:p w:rsidR="00825790" w:rsidRPr="00825790" w:rsidRDefault="00825790" w:rsidP="00825790">
      <w:pPr>
        <w:spacing w:after="0" w:line="240" w:lineRule="auto"/>
        <w:rPr>
          <w:rFonts w:ascii="Times New Roman" w:eastAsia="Times New Roman" w:hAnsi="Times New Roman" w:cs="Times New Roman"/>
          <w:sz w:val="20"/>
          <w:szCs w:val="20"/>
          <w:lang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Генеральний директор призначається рiшенням Загальних зборів i здiйснює управлiння поточною дiяльнiстю Товариства. Звiльнення Генерального директора вiдбувається за рiшенням Загальних зборів.</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  Ревiзор Товариства обирається Загальними зборами акцiонерiв Товариства, шляхом кумулятивного голосування. Ревiзор може бути вiдкликан достроково або переобран пiсля закiнчення строку, на який вiн обирался, виключно загальними зборами Товариства. </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   Будь-якої винагороди або компенсацiї, якi мають бути виплаченi посадовим особам емiтента в разi їх звiльнення на товариствi не передбачається.</w:t>
      </w:r>
    </w:p>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en-US" w:eastAsia="uk-UA"/>
        </w:rPr>
        <w:t xml:space="preserve">   При призначенi та звiльненi посадових осiб емiтент керується Законодавстом України та  Статутом товариства.</w:t>
      </w: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825790">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825790" w:rsidRPr="00825790" w:rsidRDefault="00825790" w:rsidP="00825790">
      <w:pPr>
        <w:spacing w:after="0" w:line="240" w:lineRule="auto"/>
        <w:rPr>
          <w:rFonts w:ascii="Times New Roman" w:eastAsia="Times New Roman" w:hAnsi="Times New Roman" w:cs="Times New Roman"/>
          <w:sz w:val="20"/>
          <w:szCs w:val="20"/>
          <w:lang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До компетенцiї Генерального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 Генеральний директор пiдзвiтний Загальним зборам , органiзовує виконання їх рiшень,  дiє вiд iменi акцiонерного Товариства у межах, встановлених Статутом Товариства i законом.  На вимогу державних органiв, посадових осiб та акцiонерiв Товариства зобов'язаний надати можливiсть ознайомитися з iнформацiєю про дiяльнiсть Товариства в межах, встановлених законом, Статутом. </w:t>
      </w:r>
    </w:p>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en-US" w:eastAsia="uk-UA"/>
        </w:rPr>
        <w:t xml:space="preserve">        Права та обов'язки Ревiзора визначаються чинним законодавством, Статутом . Ревiзор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Ревiзор готує висновок, в якому мiститься iнформацiя про: пiдтвердження достовiрностi та повноти даних фiнансової звiтностi за вiдповiдний перiод;факти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after="0" w:line="240" w:lineRule="auto"/>
        <w:jc w:val="center"/>
        <w:rPr>
          <w:rFonts w:ascii="Times New Roman" w:eastAsia="Times New Roman" w:hAnsi="Times New Roman" w:cs="Times New Roman"/>
          <w:b/>
          <w:color w:val="000000"/>
          <w:sz w:val="28"/>
          <w:szCs w:val="28"/>
          <w:lang w:eastAsia="uk-UA"/>
        </w:rPr>
      </w:pPr>
      <w:r w:rsidRPr="00825790">
        <w:rPr>
          <w:rFonts w:ascii="Times New Roman" w:eastAsia="Times New Roman" w:hAnsi="Times New Roman" w:cs="Times New Roman"/>
          <w:b/>
          <w:color w:val="000000"/>
          <w:sz w:val="28"/>
          <w:szCs w:val="28"/>
          <w:lang w:eastAsia="uk-UA"/>
        </w:rPr>
        <w:lastRenderedPageBreak/>
        <w:t>Інформація аудитора щодо звіту про корпоративне управління</w:t>
      </w:r>
    </w:p>
    <w:p w:rsidR="00825790" w:rsidRPr="00825790" w:rsidRDefault="00825790" w:rsidP="00825790">
      <w:pPr>
        <w:spacing w:after="0" w:line="240" w:lineRule="auto"/>
        <w:jc w:val="center"/>
        <w:rPr>
          <w:rFonts w:ascii="Times New Roman" w:eastAsia="Times New Roman" w:hAnsi="Times New Roman" w:cs="Times New Roman"/>
          <w:b/>
          <w:sz w:val="28"/>
          <w:szCs w:val="28"/>
          <w:lang w:eastAsia="uk-UA"/>
        </w:rPr>
      </w:pPr>
      <w:r w:rsidRPr="00825790">
        <w:rPr>
          <w:rFonts w:ascii="Times New Roman" w:eastAsia="Times New Roman" w:hAnsi="Times New Roman" w:cs="Times New Roman"/>
          <w:b/>
          <w:color w:val="000000"/>
          <w:sz w:val="28"/>
          <w:szCs w:val="28"/>
          <w:lang w:eastAsia="uk-UA"/>
        </w:rPr>
        <w:t xml:space="preserve"> </w:t>
      </w:r>
    </w:p>
    <w:p w:rsidR="00825790" w:rsidRPr="00825790" w:rsidRDefault="00825790" w:rsidP="00825790">
      <w:pPr>
        <w:spacing w:after="0" w:line="240" w:lineRule="auto"/>
        <w:rPr>
          <w:rFonts w:ascii="Times New Roman" w:eastAsia="Times New Roman" w:hAnsi="Times New Roman" w:cs="Times New Roman"/>
          <w:sz w:val="20"/>
          <w:szCs w:val="20"/>
          <w:lang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en-US" w:eastAsia="uk-UA"/>
        </w:rPr>
        <w:t>Емітент не залучав аудитора (аудиторську фірму), який (яка) мав висловити свою думку щодо інформації, зазначеної у підпунктах 5 - 9 пункту 4 розділу VII додатка 38 до цього Положення, а також перевірити інформацію, зазначену в підпунктах 1 - 4 пункту 4 розділу VII додатка 38 до цього Положення.</w:t>
      </w:r>
    </w:p>
    <w:p w:rsidR="00825790" w:rsidRDefault="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after="0" w:line="240" w:lineRule="auto"/>
        <w:jc w:val="center"/>
        <w:rPr>
          <w:rFonts w:ascii="Times New Roman" w:eastAsia="Times New Roman" w:hAnsi="Times New Roman" w:cs="Times New Roman"/>
          <w:b/>
          <w:sz w:val="28"/>
          <w:szCs w:val="28"/>
          <w:lang w:eastAsia="uk-UA"/>
        </w:rPr>
      </w:pPr>
      <w:r w:rsidRPr="00825790">
        <w:rPr>
          <w:rFonts w:ascii="Times New Roman" w:eastAsia="Times New Roman" w:hAnsi="Times New Roman" w:cs="Times New Roman"/>
          <w:b/>
          <w:sz w:val="28"/>
          <w:szCs w:val="28"/>
          <w:lang w:eastAsia="uk-UA"/>
        </w:rPr>
        <w:lastRenderedPageBreak/>
        <w:t>Додаткова інформація, передбачена Законом України "Про фінансові послуги та державне регулювання ринку фінансових послуг"</w:t>
      </w:r>
    </w:p>
    <w:p w:rsidR="00825790" w:rsidRPr="00825790" w:rsidRDefault="00825790" w:rsidP="00825790">
      <w:pPr>
        <w:spacing w:after="0" w:line="240" w:lineRule="auto"/>
        <w:rPr>
          <w:rFonts w:ascii="Times New Roman" w:eastAsia="Times New Roman" w:hAnsi="Times New Roman" w:cs="Times New Roman"/>
          <w:sz w:val="20"/>
          <w:szCs w:val="20"/>
          <w:lang w:eastAsia="uk-UA"/>
        </w:rPr>
      </w:pP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Управлінський персонал Товариства несе відповідальність за іншу інформацію. Інша інформація, відповідно до вимог статті 12-2 Закону України "Про фінансові послуги та державне регулювання ринків фінансових послуг" від 12.07.2001№ 2664-III складається із "Звіту про корпоративне управління", але не є фінансовою звітністю та нашим звітом аудитора щодо неї. </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Наша думка щодо фінансової звітності не поширюється на інформацію в "Звіті про корпоративне управління" Товариства та ми не робимо висновок з будь-яким рівнем впевненості щодо цієї  інформації.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У зв'язку з нашим аудитом фінансової звітності нашою відповідальністю є ознайомитися з  інформацією, зазначеною вище, та розглянути, чи існує суттєва невідповідність між цією інформацією та фінансовою звітністю або нашими знаннями, отриманими під час аудиту, або чи ця інформація має вигляд такої, що містить суттєве викривлення. </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 xml:space="preserve">Якщо на основі проведеної нами роботи стосовно  інформації, наведеної в Звіті про корпоративне управління,  отриманої до дати звіту аудитора, ми доходимо висновку, що існує суттєве викривлення. цієї іншої інформації, ми зобов'язані повідомити про цей факт. </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Ми не виявили таких фактів, які б необхідно було включити до аудиторського звіту.</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Ми не визначили інші окремі питання, на які б мали доцільно звернути увагу та які не впливають на висловлення нами думки.</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ab/>
      </w:r>
      <w:r w:rsidRPr="00825790">
        <w:rPr>
          <w:rFonts w:ascii="Times New Roman" w:eastAsia="Times New Roman" w:hAnsi="Times New Roman" w:cs="Times New Roman"/>
          <w:sz w:val="20"/>
          <w:szCs w:val="20"/>
          <w:lang w:val="en-US" w:eastAsia="uk-UA"/>
        </w:rPr>
        <w:tab/>
      </w:r>
    </w:p>
    <w:p w:rsidR="00825790" w:rsidRDefault="00825790">
      <w:pPr>
        <w:sectPr w:rsidR="00825790" w:rsidSect="00825790">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25790" w:rsidRPr="00825790" w:rsidTr="00EB1C6E">
        <w:trPr>
          <w:trHeight w:val="463"/>
        </w:trPr>
        <w:tc>
          <w:tcPr>
            <w:tcW w:w="15480"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Cambria" w:eastAsia="Cambria" w:hAnsi="Cambria" w:cs="Cambria"/>
                <w:b/>
                <w:bCs/>
                <w:sz w:val="24"/>
                <w:szCs w:val="24"/>
                <w:lang w:val="ru-RU" w:eastAsia="uk-UA"/>
              </w:rPr>
            </w:pPr>
            <w:r w:rsidRPr="00825790">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825790" w:rsidRPr="00825790" w:rsidRDefault="00825790" w:rsidP="00825790">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825790" w:rsidRPr="00825790" w:rsidTr="00EB1C6E">
        <w:tc>
          <w:tcPr>
            <w:tcW w:w="3588" w:type="dxa"/>
            <w:vMerge w:val="restart"/>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Кількість за видами акцій</w:t>
            </w:r>
          </w:p>
        </w:tc>
      </w:tr>
      <w:tr w:rsidR="00825790" w:rsidRPr="00825790" w:rsidTr="00EB1C6E">
        <w:tc>
          <w:tcPr>
            <w:tcW w:w="3588" w:type="dxa"/>
            <w:vMerge/>
            <w:vAlign w:val="center"/>
          </w:tcPr>
          <w:p w:rsidR="00825790" w:rsidRPr="00825790" w:rsidRDefault="00825790" w:rsidP="00825790">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825790" w:rsidRPr="00825790" w:rsidRDefault="00825790" w:rsidP="00825790">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825790" w:rsidRPr="00825790" w:rsidRDefault="00825790" w:rsidP="00825790">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825790" w:rsidRPr="00825790" w:rsidRDefault="00825790" w:rsidP="00825790">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825790" w:rsidRPr="00825790" w:rsidRDefault="00825790" w:rsidP="00825790">
            <w:pPr>
              <w:spacing w:after="0" w:line="240" w:lineRule="auto"/>
              <w:ind w:left="-243"/>
              <w:jc w:val="center"/>
              <w:rPr>
                <w:rFonts w:ascii="Times New Roman" w:eastAsia="Cambria" w:hAnsi="Times New Roman" w:cs="Times New Roman"/>
                <w:b/>
                <w:bCs/>
                <w:sz w:val="20"/>
                <w:szCs w:val="20"/>
                <w:lang w:val="en-US" w:eastAsia="uk-UA"/>
              </w:rPr>
            </w:pPr>
            <w:r w:rsidRPr="00825790">
              <w:rPr>
                <w:rFonts w:ascii="Times New Roman" w:eastAsia="Cambria" w:hAnsi="Times New Roman" w:cs="Times New Roman"/>
                <w:b/>
                <w:bCs/>
                <w:sz w:val="20"/>
                <w:szCs w:val="20"/>
                <w:lang w:val="en-US" w:eastAsia="uk-UA"/>
              </w:rPr>
              <w:t xml:space="preserve">  </w:t>
            </w:r>
            <w:r w:rsidRPr="00825790">
              <w:rPr>
                <w:rFonts w:ascii="Times New Roman" w:eastAsia="Cambria" w:hAnsi="Times New Roman" w:cs="Times New Roman"/>
                <w:b/>
                <w:bCs/>
                <w:sz w:val="20"/>
                <w:szCs w:val="20"/>
                <w:lang w:eastAsia="uk-UA"/>
              </w:rPr>
              <w:t>привілейовані</w:t>
            </w:r>
          </w:p>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іменні</w:t>
            </w:r>
          </w:p>
        </w:tc>
      </w:tr>
      <w:tr w:rsidR="00825790" w:rsidRPr="00825790" w:rsidTr="00EB1C6E">
        <w:tc>
          <w:tcPr>
            <w:tcW w:w="3588" w:type="dxa"/>
            <w:vAlign w:val="center"/>
          </w:tcPr>
          <w:p w:rsidR="00825790" w:rsidRPr="00825790" w:rsidRDefault="00825790" w:rsidP="00825790">
            <w:pPr>
              <w:spacing w:after="0" w:line="240" w:lineRule="auto"/>
              <w:jc w:val="center"/>
              <w:rPr>
                <w:rFonts w:ascii="Times New Roman" w:eastAsia="Cambria" w:hAnsi="Times New Roman" w:cs="Times New Roman"/>
                <w:bCs/>
                <w:sz w:val="20"/>
                <w:szCs w:val="20"/>
                <w:lang w:eastAsia="uk-UA"/>
              </w:rPr>
            </w:pPr>
            <w:r w:rsidRPr="00825790">
              <w:rPr>
                <w:rFonts w:ascii="Times New Roman" w:eastAsia="Cambria" w:hAnsi="Times New Roman" w:cs="Times New Roman"/>
                <w:bCs/>
                <w:sz w:val="20"/>
                <w:szCs w:val="20"/>
                <w:lang w:eastAsia="uk-UA"/>
              </w:rPr>
              <w:t>ТОВ "УКРСЕЛ"</w:t>
            </w:r>
          </w:p>
        </w:tc>
        <w:tc>
          <w:tcPr>
            <w:tcW w:w="1428" w:type="dxa"/>
            <w:vAlign w:val="center"/>
          </w:tcPr>
          <w:p w:rsidR="00825790" w:rsidRPr="00825790" w:rsidRDefault="00825790" w:rsidP="00825790">
            <w:pPr>
              <w:spacing w:after="0" w:line="240" w:lineRule="auto"/>
              <w:jc w:val="center"/>
              <w:rPr>
                <w:rFonts w:ascii="Times New Roman" w:eastAsia="Cambria" w:hAnsi="Times New Roman" w:cs="Times New Roman"/>
                <w:bCs/>
                <w:sz w:val="20"/>
                <w:szCs w:val="20"/>
                <w:lang w:eastAsia="uk-UA"/>
              </w:rPr>
            </w:pPr>
            <w:r w:rsidRPr="00825790">
              <w:rPr>
                <w:rFonts w:ascii="Times New Roman" w:eastAsia="Cambria" w:hAnsi="Times New Roman" w:cs="Times New Roman"/>
                <w:bCs/>
                <w:sz w:val="20"/>
                <w:szCs w:val="20"/>
                <w:lang w:eastAsia="uk-UA"/>
              </w:rPr>
              <w:t>38363550</w:t>
            </w:r>
          </w:p>
        </w:tc>
        <w:tc>
          <w:tcPr>
            <w:tcW w:w="3303" w:type="dxa"/>
            <w:vAlign w:val="center"/>
          </w:tcPr>
          <w:p w:rsidR="00825790" w:rsidRPr="00825790" w:rsidRDefault="00825790" w:rsidP="00825790">
            <w:pPr>
              <w:spacing w:after="0" w:line="240" w:lineRule="auto"/>
              <w:jc w:val="center"/>
              <w:rPr>
                <w:rFonts w:ascii="Times New Roman" w:eastAsia="Cambria" w:hAnsi="Times New Roman" w:cs="Times New Roman"/>
                <w:bCs/>
                <w:sz w:val="20"/>
                <w:szCs w:val="20"/>
                <w:lang w:eastAsia="uk-UA"/>
              </w:rPr>
            </w:pPr>
            <w:r w:rsidRPr="00825790">
              <w:rPr>
                <w:rFonts w:ascii="Times New Roman" w:eastAsia="Cambria" w:hAnsi="Times New Roman" w:cs="Times New Roman"/>
                <w:bCs/>
                <w:sz w:val="20"/>
                <w:szCs w:val="20"/>
                <w:lang w:eastAsia="uk-UA"/>
              </w:rPr>
              <w:t>80300 Львiвська область Жовкiвський р-н м. Жовква вул. Лесi Українки, буд. 26</w:t>
            </w:r>
          </w:p>
        </w:tc>
        <w:tc>
          <w:tcPr>
            <w:tcW w:w="1736" w:type="dxa"/>
            <w:vAlign w:val="center"/>
          </w:tcPr>
          <w:p w:rsidR="00825790" w:rsidRPr="00825790" w:rsidRDefault="00825790" w:rsidP="00825790">
            <w:pPr>
              <w:spacing w:after="0" w:line="240" w:lineRule="auto"/>
              <w:jc w:val="center"/>
              <w:rPr>
                <w:rFonts w:ascii="Times New Roman" w:eastAsia="Cambria" w:hAnsi="Times New Roman" w:cs="Times New Roman"/>
                <w:bCs/>
                <w:sz w:val="20"/>
                <w:szCs w:val="20"/>
                <w:lang w:eastAsia="uk-UA"/>
              </w:rPr>
            </w:pPr>
            <w:r w:rsidRPr="00825790">
              <w:rPr>
                <w:rFonts w:ascii="Times New Roman" w:eastAsia="Cambria" w:hAnsi="Times New Roman" w:cs="Times New Roman"/>
                <w:bCs/>
                <w:sz w:val="20"/>
                <w:szCs w:val="20"/>
                <w:lang w:eastAsia="uk-UA"/>
              </w:rPr>
              <w:t>999900</w:t>
            </w:r>
          </w:p>
        </w:tc>
        <w:tc>
          <w:tcPr>
            <w:tcW w:w="1763" w:type="dxa"/>
            <w:vAlign w:val="center"/>
          </w:tcPr>
          <w:p w:rsidR="00825790" w:rsidRPr="00825790" w:rsidRDefault="00825790" w:rsidP="00825790">
            <w:pPr>
              <w:spacing w:after="0" w:line="240" w:lineRule="auto"/>
              <w:jc w:val="center"/>
              <w:rPr>
                <w:rFonts w:ascii="Times New Roman" w:eastAsia="Cambria" w:hAnsi="Times New Roman" w:cs="Times New Roman"/>
                <w:bCs/>
                <w:sz w:val="20"/>
                <w:szCs w:val="20"/>
                <w:lang w:eastAsia="uk-UA"/>
              </w:rPr>
            </w:pPr>
            <w:r w:rsidRPr="00825790">
              <w:rPr>
                <w:rFonts w:ascii="Times New Roman" w:eastAsia="Cambria" w:hAnsi="Times New Roman" w:cs="Times New Roman"/>
                <w:bCs/>
                <w:sz w:val="20"/>
                <w:szCs w:val="20"/>
                <w:lang w:eastAsia="uk-UA"/>
              </w:rPr>
              <w:t>99.99</w:t>
            </w:r>
          </w:p>
        </w:tc>
        <w:tc>
          <w:tcPr>
            <w:tcW w:w="1820"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Cs/>
                <w:sz w:val="20"/>
                <w:szCs w:val="20"/>
                <w:lang w:eastAsia="uk-UA"/>
              </w:rPr>
            </w:pPr>
            <w:r w:rsidRPr="00825790">
              <w:rPr>
                <w:rFonts w:ascii="Times New Roman" w:eastAsia="Cambria" w:hAnsi="Times New Roman" w:cs="Times New Roman"/>
                <w:bCs/>
                <w:sz w:val="20"/>
                <w:szCs w:val="20"/>
                <w:lang w:eastAsia="uk-UA"/>
              </w:rPr>
              <w:t>999900</w:t>
            </w:r>
          </w:p>
        </w:tc>
        <w:tc>
          <w:tcPr>
            <w:tcW w:w="1792" w:type="dxa"/>
            <w:tcMar>
              <w:top w:w="60" w:type="dxa"/>
              <w:left w:w="60" w:type="dxa"/>
              <w:bottom w:w="60" w:type="dxa"/>
              <w:right w:w="60" w:type="dxa"/>
            </w:tcMar>
            <w:vAlign w:val="center"/>
          </w:tcPr>
          <w:p w:rsidR="00825790" w:rsidRPr="00825790" w:rsidRDefault="00825790" w:rsidP="00825790">
            <w:pPr>
              <w:spacing w:after="0" w:line="240" w:lineRule="auto"/>
              <w:ind w:left="-243"/>
              <w:jc w:val="center"/>
              <w:rPr>
                <w:rFonts w:ascii="Times New Roman" w:eastAsia="Cambria" w:hAnsi="Times New Roman" w:cs="Times New Roman"/>
                <w:bCs/>
                <w:sz w:val="20"/>
                <w:szCs w:val="20"/>
                <w:lang w:val="en-US" w:eastAsia="uk-UA"/>
              </w:rPr>
            </w:pPr>
            <w:r w:rsidRPr="00825790">
              <w:rPr>
                <w:rFonts w:ascii="Times New Roman" w:eastAsia="Cambria" w:hAnsi="Times New Roman" w:cs="Times New Roman"/>
                <w:bCs/>
                <w:sz w:val="20"/>
                <w:szCs w:val="20"/>
                <w:lang w:val="en-US" w:eastAsia="uk-UA"/>
              </w:rPr>
              <w:t>0</w:t>
            </w:r>
          </w:p>
        </w:tc>
      </w:tr>
      <w:tr w:rsidR="00825790" w:rsidRPr="00825790" w:rsidTr="00EB1C6E">
        <w:tc>
          <w:tcPr>
            <w:tcW w:w="8319" w:type="dxa"/>
            <w:gridSpan w:val="3"/>
            <w:vMerge w:val="restart"/>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val="en-US" w:eastAsia="uk-UA"/>
              </w:rPr>
            </w:pPr>
            <w:r w:rsidRPr="00825790">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Кількість за видами акцій</w:t>
            </w:r>
          </w:p>
        </w:tc>
      </w:tr>
      <w:tr w:rsidR="00825790" w:rsidRPr="00825790" w:rsidTr="00EB1C6E">
        <w:tc>
          <w:tcPr>
            <w:tcW w:w="8319" w:type="dxa"/>
            <w:gridSpan w:val="3"/>
            <w:vMerge/>
            <w:vAlign w:val="center"/>
          </w:tcPr>
          <w:p w:rsidR="00825790" w:rsidRPr="00825790" w:rsidRDefault="00825790" w:rsidP="00825790">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825790" w:rsidRPr="00825790" w:rsidRDefault="00825790" w:rsidP="00825790">
            <w:pPr>
              <w:spacing w:after="0" w:line="240" w:lineRule="auto"/>
              <w:rPr>
                <w:rFonts w:ascii="Times New Roman" w:eastAsia="Cambria" w:hAnsi="Times New Roman" w:cs="Times New Roman"/>
                <w:b/>
                <w:bCs/>
                <w:sz w:val="20"/>
                <w:szCs w:val="20"/>
                <w:lang w:eastAsia="uk-UA"/>
              </w:rPr>
            </w:pPr>
          </w:p>
        </w:tc>
        <w:tc>
          <w:tcPr>
            <w:tcW w:w="1763" w:type="dxa"/>
            <w:vMerge/>
          </w:tcPr>
          <w:p w:rsidR="00825790" w:rsidRPr="00825790" w:rsidRDefault="00825790" w:rsidP="00825790">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825790" w:rsidRPr="00825790" w:rsidRDefault="00825790" w:rsidP="00825790">
            <w:pPr>
              <w:spacing w:after="0" w:line="240" w:lineRule="auto"/>
              <w:ind w:left="-243"/>
              <w:jc w:val="center"/>
              <w:rPr>
                <w:rFonts w:ascii="Times New Roman" w:eastAsia="Cambria" w:hAnsi="Times New Roman" w:cs="Times New Roman"/>
                <w:b/>
                <w:bCs/>
                <w:sz w:val="20"/>
                <w:szCs w:val="20"/>
                <w:lang w:val="en-US" w:eastAsia="uk-UA"/>
              </w:rPr>
            </w:pPr>
            <w:r w:rsidRPr="00825790">
              <w:rPr>
                <w:rFonts w:ascii="Times New Roman" w:eastAsia="Cambria" w:hAnsi="Times New Roman" w:cs="Times New Roman"/>
                <w:b/>
                <w:bCs/>
                <w:sz w:val="20"/>
                <w:szCs w:val="20"/>
                <w:lang w:val="en-US" w:eastAsia="uk-UA"/>
              </w:rPr>
              <w:t xml:space="preserve">  </w:t>
            </w:r>
            <w:r w:rsidRPr="00825790">
              <w:rPr>
                <w:rFonts w:ascii="Times New Roman" w:eastAsia="Cambria" w:hAnsi="Times New Roman" w:cs="Times New Roman"/>
                <w:b/>
                <w:bCs/>
                <w:sz w:val="20"/>
                <w:szCs w:val="20"/>
                <w:lang w:eastAsia="uk-UA"/>
              </w:rPr>
              <w:t>привілейовані</w:t>
            </w:r>
          </w:p>
          <w:p w:rsidR="00825790" w:rsidRPr="00825790" w:rsidRDefault="00825790" w:rsidP="00825790">
            <w:pPr>
              <w:spacing w:after="0" w:line="240" w:lineRule="auto"/>
              <w:jc w:val="center"/>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іменні</w:t>
            </w:r>
          </w:p>
        </w:tc>
      </w:tr>
      <w:tr w:rsidR="00825790" w:rsidRPr="00825790" w:rsidTr="00EB1C6E">
        <w:tc>
          <w:tcPr>
            <w:tcW w:w="8319" w:type="dxa"/>
            <w:gridSpan w:val="3"/>
          </w:tcPr>
          <w:p w:rsidR="00825790" w:rsidRPr="00825790" w:rsidRDefault="00825790" w:rsidP="00825790">
            <w:pPr>
              <w:spacing w:after="0" w:line="240" w:lineRule="auto"/>
              <w:jc w:val="right"/>
              <w:rPr>
                <w:rFonts w:ascii="Times New Roman" w:eastAsia="Cambria" w:hAnsi="Times New Roman" w:cs="Times New Roman"/>
                <w:b/>
                <w:bCs/>
                <w:sz w:val="20"/>
                <w:szCs w:val="20"/>
                <w:lang w:eastAsia="uk-UA"/>
              </w:rPr>
            </w:pPr>
            <w:r w:rsidRPr="00825790">
              <w:rPr>
                <w:rFonts w:ascii="Times New Roman" w:eastAsia="Cambria" w:hAnsi="Times New Roman" w:cs="Times New Roman"/>
                <w:b/>
                <w:bCs/>
                <w:sz w:val="20"/>
                <w:szCs w:val="20"/>
                <w:lang w:eastAsia="uk-UA"/>
              </w:rPr>
              <w:t>Усього</w:t>
            </w:r>
          </w:p>
        </w:tc>
        <w:tc>
          <w:tcPr>
            <w:tcW w:w="1736" w:type="dxa"/>
            <w:vAlign w:val="center"/>
          </w:tcPr>
          <w:p w:rsidR="00825790" w:rsidRPr="00825790" w:rsidRDefault="00825790" w:rsidP="00825790">
            <w:pPr>
              <w:spacing w:after="0" w:line="240" w:lineRule="auto"/>
              <w:rPr>
                <w:rFonts w:ascii="Times New Roman" w:eastAsia="Cambria" w:hAnsi="Times New Roman" w:cs="Times New Roman"/>
                <w:bCs/>
                <w:sz w:val="20"/>
                <w:szCs w:val="20"/>
                <w:lang w:eastAsia="uk-UA"/>
              </w:rPr>
            </w:pPr>
            <w:r w:rsidRPr="00825790">
              <w:rPr>
                <w:rFonts w:ascii="Times New Roman" w:eastAsia="Cambria" w:hAnsi="Times New Roman" w:cs="Times New Roman"/>
                <w:bCs/>
                <w:sz w:val="20"/>
                <w:szCs w:val="20"/>
                <w:lang w:eastAsia="uk-UA"/>
              </w:rPr>
              <w:t>999900</w:t>
            </w:r>
          </w:p>
        </w:tc>
        <w:tc>
          <w:tcPr>
            <w:tcW w:w="1763" w:type="dxa"/>
          </w:tcPr>
          <w:p w:rsidR="00825790" w:rsidRPr="00825790" w:rsidRDefault="00825790" w:rsidP="00825790">
            <w:pPr>
              <w:spacing w:after="0" w:line="240" w:lineRule="auto"/>
              <w:rPr>
                <w:rFonts w:ascii="Times New Roman" w:eastAsia="Cambria" w:hAnsi="Times New Roman" w:cs="Times New Roman"/>
                <w:bCs/>
                <w:sz w:val="20"/>
                <w:szCs w:val="20"/>
                <w:lang w:eastAsia="uk-UA"/>
              </w:rPr>
            </w:pPr>
            <w:r w:rsidRPr="00825790">
              <w:rPr>
                <w:rFonts w:ascii="Times New Roman" w:eastAsia="Cambria" w:hAnsi="Times New Roman" w:cs="Times New Roman"/>
                <w:bCs/>
                <w:sz w:val="20"/>
                <w:szCs w:val="20"/>
                <w:lang w:eastAsia="uk-UA"/>
              </w:rPr>
              <w:t>99.99</w:t>
            </w:r>
          </w:p>
        </w:tc>
        <w:tc>
          <w:tcPr>
            <w:tcW w:w="1820" w:type="dxa"/>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Cambria" w:hAnsi="Times New Roman" w:cs="Times New Roman"/>
                <w:bCs/>
                <w:sz w:val="20"/>
                <w:szCs w:val="20"/>
                <w:lang w:eastAsia="uk-UA"/>
              </w:rPr>
            </w:pPr>
            <w:r w:rsidRPr="00825790">
              <w:rPr>
                <w:rFonts w:ascii="Times New Roman" w:eastAsia="Cambria" w:hAnsi="Times New Roman" w:cs="Times New Roman"/>
                <w:bCs/>
                <w:sz w:val="20"/>
                <w:szCs w:val="20"/>
                <w:lang w:eastAsia="uk-UA"/>
              </w:rPr>
              <w:t>999900</w:t>
            </w:r>
          </w:p>
        </w:tc>
        <w:tc>
          <w:tcPr>
            <w:tcW w:w="1792" w:type="dxa"/>
            <w:tcMar>
              <w:top w:w="60" w:type="dxa"/>
              <w:left w:w="60" w:type="dxa"/>
              <w:bottom w:w="60" w:type="dxa"/>
              <w:right w:w="60" w:type="dxa"/>
            </w:tcMar>
            <w:vAlign w:val="center"/>
          </w:tcPr>
          <w:p w:rsidR="00825790" w:rsidRPr="00825790" w:rsidRDefault="00825790" w:rsidP="00825790">
            <w:pPr>
              <w:spacing w:after="0" w:line="240" w:lineRule="auto"/>
              <w:ind w:left="-243"/>
              <w:jc w:val="center"/>
              <w:rPr>
                <w:rFonts w:ascii="Times New Roman" w:eastAsia="Cambria" w:hAnsi="Times New Roman" w:cs="Times New Roman"/>
                <w:bCs/>
                <w:sz w:val="20"/>
                <w:szCs w:val="20"/>
                <w:lang w:val="en-US" w:eastAsia="uk-UA"/>
              </w:rPr>
            </w:pPr>
            <w:r w:rsidRPr="00825790">
              <w:rPr>
                <w:rFonts w:ascii="Times New Roman" w:eastAsia="Cambria" w:hAnsi="Times New Roman" w:cs="Times New Roman"/>
                <w:bCs/>
                <w:sz w:val="20"/>
                <w:szCs w:val="20"/>
                <w:lang w:val="en-US" w:eastAsia="uk-UA"/>
              </w:rPr>
              <w:t>0</w:t>
            </w:r>
          </w:p>
        </w:tc>
      </w:tr>
    </w:tbl>
    <w:p w:rsidR="00825790" w:rsidRPr="00825790" w:rsidRDefault="00825790" w:rsidP="00825790">
      <w:pPr>
        <w:tabs>
          <w:tab w:val="left" w:pos="10620"/>
        </w:tabs>
        <w:spacing w:after="0" w:line="240" w:lineRule="auto"/>
        <w:rPr>
          <w:rFonts w:ascii="Cambria" w:eastAsia="Cambria" w:hAnsi="Cambria" w:cs="Cambria"/>
          <w:sz w:val="24"/>
          <w:szCs w:val="24"/>
          <w:lang w:val="ru-RU" w:eastAsia="uk-UA"/>
        </w:rPr>
      </w:pPr>
    </w:p>
    <w:p w:rsidR="00825790" w:rsidRDefault="00825790">
      <w:pPr>
        <w:sectPr w:rsidR="00825790" w:rsidSect="00825790">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25790" w:rsidRPr="00825790" w:rsidTr="00EB1C6E">
        <w:tc>
          <w:tcPr>
            <w:tcW w:w="15480" w:type="dxa"/>
            <w:tcMar>
              <w:top w:w="60" w:type="dxa"/>
              <w:left w:w="60" w:type="dxa"/>
              <w:bottom w:w="60" w:type="dxa"/>
              <w:right w:w="60" w:type="dxa"/>
            </w:tcMar>
            <w:vAlign w:val="center"/>
          </w:tcPr>
          <w:p w:rsidR="00825790" w:rsidRPr="00825790" w:rsidRDefault="00825790" w:rsidP="00825790">
            <w:pPr>
              <w:keepNext/>
              <w:keepLines/>
              <w:widowControl w:val="0"/>
              <w:suppressAutoHyphens/>
              <w:spacing w:after="0" w:line="276" w:lineRule="auto"/>
              <w:jc w:val="center"/>
              <w:outlineLvl w:val="2"/>
              <w:rPr>
                <w:rFonts w:ascii="font274" w:eastAsia="font274" w:hAnsi="font274" w:cs="font274"/>
                <w:color w:val="4F81BD"/>
                <w:kern w:val="1"/>
                <w:sz w:val="28"/>
                <w:szCs w:val="28"/>
              </w:rPr>
            </w:pPr>
            <w:r w:rsidRPr="00825790">
              <w:rPr>
                <w:rFonts w:ascii="Times New Roman" w:eastAsia="font274" w:hAnsi="Times New Roman" w:cs="Times New Roman"/>
                <w:b/>
                <w:bCs/>
                <w:kern w:val="1"/>
                <w:sz w:val="27"/>
              </w:rPr>
              <w:lastRenderedPageBreak/>
              <w:t>X. Структура капіталу</w:t>
            </w:r>
            <w:bookmarkStart w:id="2" w:name="10805"/>
            <w:bookmarkEnd w:id="2"/>
          </w:p>
        </w:tc>
      </w:tr>
    </w:tbl>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825790" w:rsidRPr="00825790" w:rsidTr="00EB1C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825790" w:rsidRPr="00825790" w:rsidTr="00EB1C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825790" w:rsidRPr="00825790" w:rsidRDefault="00825790" w:rsidP="00825790">
            <w:pPr>
              <w:spacing w:after="0" w:line="240" w:lineRule="auto"/>
              <w:jc w:val="center"/>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ru-RU" w:eastAsia="uk-UA"/>
              </w:rPr>
              <w:t>5</w:t>
            </w:r>
          </w:p>
        </w:tc>
      </w:tr>
      <w:tr w:rsidR="00825790" w:rsidRPr="00825790" w:rsidTr="00EB1C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1000000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10</w:t>
            </w:r>
          </w:p>
        </w:tc>
        <w:tc>
          <w:tcPr>
            <w:tcW w:w="3220" w:type="dxa"/>
            <w:tcBorders>
              <w:top w:val="single" w:sz="6" w:space="0" w:color="000000"/>
              <w:left w:val="single" w:sz="6" w:space="0" w:color="000000"/>
              <w:bottom w:val="single" w:sz="6" w:space="0" w:color="000000"/>
              <w:right w:val="single" w:sz="6" w:space="0" w:color="000000"/>
            </w:tcBorders>
          </w:tcPr>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Акцiонери Товариства мають право:</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xml:space="preserve">- на участь в управлiннi акцiонерним Товариством; </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на отримання дивiдендiв;</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xml:space="preserve">- на отримання у разi лiквiдацiї Товариства частини його майна або вартостi; </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на отримання iнформацiї про господарську дiяльнiсть акцiонерного Товариства. На вимогу акцiонера Товариство зобов'язане надавати йому для ознайомлення рiчнi баланси, звiти Товариства, протоколи зборiв;</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xml:space="preserve">- брати участь у Загальних Зборах Акцiонерiв i голосувати особисто або через своїх представникiв; </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xml:space="preserve">- обирати та бути обраними до органiв управлiння Товариства; </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xml:space="preserve">- розпоряджатися акцiями, що їм належать, у порядку, визначеному чинним законодавством та цим Статутом; 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Власнику простих акцiй надається переважне право придбавати розмiщуванi Товариством простi акцiї пропорцiйно частцi належних йому простих акцiй у загальнiй кiлькостi </w:t>
            </w:r>
            <w:r w:rsidRPr="00825790">
              <w:rPr>
                <w:rFonts w:ascii="Times New Roman" w:eastAsia="Times New Roman" w:hAnsi="Times New Roman" w:cs="Times New Roman"/>
                <w:sz w:val="20"/>
                <w:szCs w:val="20"/>
                <w:lang w:val="ru-RU" w:eastAsia="uk-UA"/>
              </w:rPr>
              <w:lastRenderedPageBreak/>
              <w:t xml:space="preserve">простих акцiй. Акцiонери можуть мати також iншi права, передбаченi чинним законодавством або за рiшенням Загальних зборiв Акцiонерiв. </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Акцiонери Товариства зобов'язанi:</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xml:space="preserve">- додержуватися установчих документiв Товариства, виконувати рiшення Загальних зборiв акцiонерiв та iнших органiв управлiння i контролю Товариства; </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xml:space="preserve">- виконувати свої зобов'язання перед Товариством, в тому числi, що пов'язанi з майновою участю; </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xml:space="preserve">- не розголошувати комерцiйну таємницю та конфiденцiйну iнформацiю про дiяльнiсть Товариства. У випадку порушення цiєї умови Акцiонери несуть вiдповiдальнiсть згiдно з чинним законодавством, а також внутрiшнiми документами Товариства, якi регулюють порядок вiдповiдальностi за розголошення або дiї, що привели до розголошення комерцiйної таємницi та iншої iнформацiї конфiденцiйного характеру; </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xml:space="preserve">- сплатити вартiсть належних їм акцiй у термiн та згiдно з порядком передбаченим установчими документами Товариства або договором купiвлi-продажу; </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xml:space="preserve">- всебiчно сприяти Товариству в його дiяльностi; </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виконувати iншi обов'язки, якщо це передбачено чинним законодавством України.</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 xml:space="preserve">Iнформацiя про будь-якi обмеження щодо обiгу цiнних паперiв емiтента, в тому числi необхiднiсть отримання </w:t>
            </w:r>
            <w:r w:rsidRPr="00825790">
              <w:rPr>
                <w:rFonts w:ascii="Times New Roman" w:eastAsia="Times New Roman" w:hAnsi="Times New Roman" w:cs="Times New Roman"/>
                <w:sz w:val="20"/>
                <w:szCs w:val="20"/>
                <w:lang w:val="ru-RU" w:eastAsia="uk-UA"/>
              </w:rPr>
              <w:lastRenderedPageBreak/>
              <w:t>вiд емiтента або iнших власникiв цiнних паперiв згоди на вiдчуження таких цiнних паперiв</w:t>
            </w:r>
          </w:p>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lastRenderedPageBreak/>
              <w:t>немає публічної пропозиції  та/або допуску до торгів на фондовій біржі в частині включення до біржового реєстру</w:t>
            </w:r>
          </w:p>
        </w:tc>
      </w:tr>
      <w:tr w:rsidR="00825790" w:rsidRPr="00825790" w:rsidTr="00EB1C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sz w:val="20"/>
                <w:szCs w:val="20"/>
                <w:lang w:val="ru-RU" w:eastAsia="uk-UA"/>
              </w:rPr>
            </w:pPr>
            <w:r w:rsidRPr="00825790">
              <w:rPr>
                <w:rFonts w:ascii="Times New Roman" w:eastAsia="Times New Roman" w:hAnsi="Times New Roman" w:cs="Times New Roman"/>
                <w:sz w:val="20"/>
                <w:szCs w:val="20"/>
                <w:lang w:val="ru-RU" w:eastAsia="uk-UA"/>
              </w:rPr>
              <w:t>д/н</w:t>
            </w:r>
          </w:p>
        </w:tc>
      </w:tr>
    </w:tbl>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p w:rsidR="00825790" w:rsidRPr="00825790" w:rsidRDefault="00825790" w:rsidP="00825790">
      <w:pPr>
        <w:spacing w:after="0" w:line="240" w:lineRule="auto"/>
        <w:rPr>
          <w:rFonts w:ascii="Times New Roman" w:eastAsia="Times New Roman" w:hAnsi="Times New Roman" w:cs="Times New Roman"/>
          <w:sz w:val="24"/>
          <w:szCs w:val="24"/>
          <w:lang w:eastAsia="uk-UA"/>
        </w:rPr>
      </w:pPr>
    </w:p>
    <w:p w:rsidR="00825790" w:rsidRDefault="00825790">
      <w:pPr>
        <w:sectPr w:rsidR="00825790" w:rsidSect="00825790">
          <w:pgSz w:w="16838" w:h="11906" w:orient="landscape"/>
          <w:pgMar w:top="1417" w:right="363" w:bottom="850" w:left="363" w:header="709" w:footer="709" w:gutter="0"/>
          <w:cols w:space="708"/>
          <w:docGrid w:linePitch="360"/>
        </w:sectPr>
      </w:pPr>
    </w:p>
    <w:p w:rsidR="00825790" w:rsidRPr="00825790" w:rsidRDefault="00825790" w:rsidP="00825790">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825790">
        <w:rPr>
          <w:rFonts w:ascii="Times New Roman" w:eastAsia="Times New Roman" w:hAnsi="Times New Roman" w:cs="Times New Roman"/>
          <w:b/>
          <w:bCs/>
          <w:color w:val="000000"/>
          <w:sz w:val="28"/>
          <w:szCs w:val="28"/>
          <w:lang w:val="en-US" w:eastAsia="uk-UA"/>
        </w:rPr>
        <w:lastRenderedPageBreak/>
        <w:t>XI</w:t>
      </w:r>
      <w:r w:rsidRPr="00825790">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25790" w:rsidRPr="00825790" w:rsidTr="00EB1C6E">
        <w:trPr>
          <w:trHeight w:val="224"/>
        </w:trPr>
        <w:tc>
          <w:tcPr>
            <w:tcW w:w="15855" w:type="dxa"/>
            <w:tcMar>
              <w:top w:w="60" w:type="dxa"/>
              <w:left w:w="60" w:type="dxa"/>
              <w:bottom w:w="60" w:type="dxa"/>
              <w:right w:w="60" w:type="dxa"/>
            </w:tcMar>
            <w:vAlign w:val="center"/>
          </w:tcPr>
          <w:p w:rsidR="00825790" w:rsidRPr="00825790" w:rsidRDefault="00825790" w:rsidP="00825790">
            <w:pPr>
              <w:spacing w:after="0" w:line="240" w:lineRule="auto"/>
              <w:rPr>
                <w:rFonts w:ascii="Times New Roman" w:eastAsia="Times New Roman" w:hAnsi="Times New Roman" w:cs="Times New Roman"/>
                <w:b/>
                <w:bCs/>
                <w:sz w:val="24"/>
                <w:szCs w:val="24"/>
                <w:lang w:eastAsia="uk-UA"/>
              </w:rPr>
            </w:pPr>
            <w:r w:rsidRPr="00825790">
              <w:rPr>
                <w:rFonts w:ascii="Times New Roman" w:eastAsia="Times New Roman" w:hAnsi="Times New Roman" w:cs="Times New Roman"/>
                <w:b/>
                <w:bCs/>
                <w:sz w:val="24"/>
                <w:szCs w:val="24"/>
                <w:lang w:eastAsia="uk-UA"/>
              </w:rPr>
              <w:t>1. Інформація про випуски акцій</w:t>
            </w:r>
          </w:p>
        </w:tc>
      </w:tr>
    </w:tbl>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25790" w:rsidRPr="00825790" w:rsidTr="00EB1C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Частка у статутному капіталі (у відсотках)</w:t>
            </w:r>
          </w:p>
        </w:tc>
      </w:tr>
      <w:tr w:rsidR="00825790" w:rsidRPr="00825790" w:rsidTr="00EB1C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10</w:t>
            </w:r>
          </w:p>
        </w:tc>
      </w:tr>
      <w:tr w:rsidR="00825790" w:rsidRPr="00825790" w:rsidTr="00EB1C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09.11.2010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1033/1/10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UA4000098727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1000000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10000000.00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100.000000000000</w:t>
            </w:r>
          </w:p>
        </w:tc>
      </w:tr>
      <w:tr w:rsidR="00825790" w:rsidRPr="00825790" w:rsidTr="00EB1C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Cs/>
                <w:sz w:val="20"/>
                <w:szCs w:val="20"/>
                <w:lang w:eastAsia="uk-UA"/>
              </w:rPr>
              <w:t>Мета випуску акцiй є створення пiдприємства. Емiтент не має iнформацiї щодо здiйснення торгiвлi його цiнними паперами на зовнiшнiх ринках. Емiтент не планує укладати угоди з органiзаторами торгiвлi цiнними паперами про розмiщення цінних паперів на бiржах та в позабiржових торговельно-iнформацiонних системах. Акцiї  не включеннi до лiстингу цiнних паперiв емiтента на фондових бiржах.</w:t>
            </w:r>
          </w:p>
        </w:tc>
      </w:tr>
    </w:tbl>
    <w:p w:rsidR="00825790" w:rsidRPr="00825790" w:rsidRDefault="00825790" w:rsidP="00825790">
      <w:pPr>
        <w:spacing w:after="0" w:line="240" w:lineRule="auto"/>
        <w:rPr>
          <w:rFonts w:ascii="Times New Roman" w:eastAsia="Times New Roman" w:hAnsi="Times New Roman" w:cs="Times New Roman"/>
          <w:sz w:val="24"/>
          <w:szCs w:val="24"/>
          <w:lang w:eastAsia="uk-UA"/>
        </w:rPr>
      </w:pPr>
    </w:p>
    <w:p w:rsidR="00825790" w:rsidRDefault="00825790">
      <w:pPr>
        <w:sectPr w:rsidR="00825790" w:rsidSect="00825790">
          <w:pgSz w:w="16838" w:h="11906" w:orient="landscape"/>
          <w:pgMar w:top="1417" w:right="363" w:bottom="850" w:left="363" w:header="709" w:footer="709" w:gutter="0"/>
          <w:cols w:space="708"/>
          <w:docGrid w:linePitch="360"/>
        </w:sectPr>
      </w:pPr>
    </w:p>
    <w:p w:rsidR="00825790" w:rsidRPr="00B61D9A" w:rsidRDefault="00825790" w:rsidP="00825790">
      <w:pPr>
        <w:pStyle w:val="3"/>
        <w:jc w:val="center"/>
        <w:rPr>
          <w:color w:val="000000"/>
        </w:rPr>
      </w:pPr>
      <w:r w:rsidRPr="00B61D9A">
        <w:rPr>
          <w:color w:val="000000"/>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825790" w:rsidRPr="00335999" w:rsidTr="00EB1C6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E25C9F" w:rsidRDefault="00825790" w:rsidP="00EB1C6E">
            <w:pPr>
              <w:pStyle w:val="a4"/>
              <w:spacing w:after="0"/>
              <w:jc w:val="center"/>
              <w:rPr>
                <w:b/>
                <w:sz w:val="20"/>
                <w:szCs w:val="20"/>
              </w:rPr>
            </w:pPr>
            <w:r w:rsidRPr="00E25C9F">
              <w:rPr>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E25C9F" w:rsidRDefault="00825790" w:rsidP="00EB1C6E">
            <w:pPr>
              <w:pStyle w:val="a4"/>
              <w:spacing w:after="0"/>
              <w:jc w:val="center"/>
              <w:rPr>
                <w:b/>
                <w:sz w:val="20"/>
                <w:szCs w:val="20"/>
              </w:rPr>
            </w:pPr>
            <w:r w:rsidRPr="00E25C9F">
              <w:rPr>
                <w:b/>
                <w:sz w:val="20"/>
                <w:szCs w:val="20"/>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825790" w:rsidRPr="00E25C9F" w:rsidRDefault="00825790" w:rsidP="00EB1C6E">
            <w:pPr>
              <w:pStyle w:val="a4"/>
              <w:spacing w:after="0"/>
              <w:jc w:val="center"/>
              <w:rPr>
                <w:b/>
                <w:sz w:val="20"/>
                <w:szCs w:val="20"/>
              </w:rPr>
            </w:pPr>
            <w:r w:rsidRPr="00E25C9F">
              <w:rPr>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E25C9F" w:rsidRDefault="00825790" w:rsidP="00EB1C6E">
            <w:pPr>
              <w:pStyle w:val="a4"/>
              <w:spacing w:after="0"/>
              <w:jc w:val="center"/>
              <w:rPr>
                <w:b/>
                <w:sz w:val="20"/>
                <w:szCs w:val="20"/>
              </w:rPr>
            </w:pPr>
            <w:r w:rsidRPr="00E25C9F">
              <w:rPr>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E25C9F" w:rsidRDefault="00825790" w:rsidP="00EB1C6E">
            <w:pPr>
              <w:pStyle w:val="a4"/>
              <w:spacing w:after="0"/>
              <w:jc w:val="center"/>
              <w:rPr>
                <w:b/>
                <w:sz w:val="20"/>
                <w:szCs w:val="20"/>
              </w:rPr>
            </w:pPr>
            <w:r w:rsidRPr="00E25C9F">
              <w:rPr>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E25C9F" w:rsidRDefault="00825790" w:rsidP="00EB1C6E">
            <w:pPr>
              <w:pStyle w:val="a4"/>
              <w:spacing w:after="0"/>
              <w:jc w:val="center"/>
              <w:rPr>
                <w:b/>
                <w:sz w:val="20"/>
                <w:szCs w:val="20"/>
              </w:rPr>
            </w:pPr>
            <w:r w:rsidRPr="00E25C9F">
              <w:rPr>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25790" w:rsidRPr="00E25C9F" w:rsidRDefault="00825790" w:rsidP="00EB1C6E">
            <w:pPr>
              <w:pStyle w:val="a4"/>
              <w:spacing w:after="0"/>
              <w:jc w:val="center"/>
              <w:rPr>
                <w:b/>
                <w:sz w:val="20"/>
                <w:szCs w:val="20"/>
              </w:rPr>
            </w:pPr>
            <w:r w:rsidRPr="00E25C9F">
              <w:rPr>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25790" w:rsidRPr="00E25C9F" w:rsidRDefault="00825790" w:rsidP="00EB1C6E">
            <w:pPr>
              <w:pStyle w:val="a4"/>
              <w:tabs>
                <w:tab w:val="left" w:pos="1035"/>
              </w:tabs>
              <w:spacing w:after="0"/>
              <w:jc w:val="center"/>
              <w:rPr>
                <w:b/>
                <w:color w:val="000000"/>
                <w:sz w:val="18"/>
                <w:szCs w:val="18"/>
                <w:lang w:val="x-none"/>
              </w:rPr>
            </w:pPr>
            <w:r w:rsidRPr="00E25C9F">
              <w:rPr>
                <w:b/>
                <w:sz w:val="20"/>
                <w:szCs w:val="20"/>
              </w:rPr>
              <w:t>Кількість голосуючих акцій, права голосу за якими за результатами обмеження таких прав передано іншій особі (шт.)</w:t>
            </w:r>
          </w:p>
        </w:tc>
      </w:tr>
      <w:tr w:rsidR="00825790" w:rsidRPr="00335999" w:rsidTr="00EB1C6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335999" w:rsidRDefault="00825790" w:rsidP="00EB1C6E">
            <w:pPr>
              <w:pStyle w:val="a4"/>
              <w:spacing w:after="0"/>
              <w:jc w:val="center"/>
              <w:rPr>
                <w:b/>
                <w:sz w:val="20"/>
                <w:szCs w:val="20"/>
              </w:rPr>
            </w:pPr>
            <w:r w:rsidRPr="00335999">
              <w:rPr>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335999" w:rsidRDefault="00825790" w:rsidP="00EB1C6E">
            <w:pPr>
              <w:pStyle w:val="a4"/>
              <w:spacing w:after="0"/>
              <w:jc w:val="center"/>
              <w:rPr>
                <w:b/>
                <w:sz w:val="20"/>
                <w:szCs w:val="20"/>
              </w:rPr>
            </w:pPr>
            <w:r w:rsidRPr="00335999">
              <w:rPr>
                <w:b/>
                <w:sz w:val="20"/>
                <w:szCs w:val="20"/>
              </w:rPr>
              <w:t>2</w:t>
            </w:r>
          </w:p>
        </w:tc>
        <w:tc>
          <w:tcPr>
            <w:tcW w:w="2049" w:type="dxa"/>
            <w:tcBorders>
              <w:top w:val="single" w:sz="4" w:space="0" w:color="auto"/>
              <w:left w:val="single" w:sz="4" w:space="0" w:color="auto"/>
              <w:bottom w:val="single" w:sz="4" w:space="0" w:color="auto"/>
              <w:right w:val="single" w:sz="4" w:space="0" w:color="auto"/>
            </w:tcBorders>
            <w:vAlign w:val="center"/>
          </w:tcPr>
          <w:p w:rsidR="00825790" w:rsidRPr="00335999" w:rsidRDefault="00825790" w:rsidP="00EB1C6E">
            <w:pPr>
              <w:pStyle w:val="a4"/>
              <w:spacing w:after="0"/>
              <w:jc w:val="center"/>
              <w:rPr>
                <w:b/>
                <w:sz w:val="20"/>
                <w:szCs w:val="20"/>
              </w:rPr>
            </w:pPr>
            <w:r>
              <w:rPr>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335999" w:rsidRDefault="00825790" w:rsidP="00EB1C6E">
            <w:pPr>
              <w:pStyle w:val="a4"/>
              <w:spacing w:after="0"/>
              <w:jc w:val="center"/>
              <w:rPr>
                <w:b/>
                <w:sz w:val="20"/>
                <w:szCs w:val="20"/>
              </w:rPr>
            </w:pPr>
            <w:r>
              <w:rPr>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335999" w:rsidRDefault="00825790" w:rsidP="00EB1C6E">
            <w:pPr>
              <w:pStyle w:val="a4"/>
              <w:spacing w:after="0"/>
              <w:jc w:val="center"/>
              <w:rPr>
                <w:b/>
                <w:sz w:val="20"/>
                <w:szCs w:val="20"/>
              </w:rPr>
            </w:pPr>
            <w:r>
              <w:rPr>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335999" w:rsidRDefault="00825790" w:rsidP="00EB1C6E">
            <w:pPr>
              <w:pStyle w:val="a4"/>
              <w:spacing w:after="0"/>
              <w:jc w:val="center"/>
              <w:rPr>
                <w:b/>
                <w:sz w:val="20"/>
                <w:szCs w:val="20"/>
              </w:rPr>
            </w:pPr>
            <w:r>
              <w:rPr>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825790" w:rsidRPr="00335999" w:rsidRDefault="00825790" w:rsidP="00EB1C6E">
            <w:pPr>
              <w:pStyle w:val="a4"/>
              <w:spacing w:after="0"/>
              <w:jc w:val="center"/>
              <w:rPr>
                <w:b/>
                <w:sz w:val="20"/>
                <w:szCs w:val="20"/>
              </w:rPr>
            </w:pPr>
            <w:r>
              <w:rPr>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825790" w:rsidRPr="00335999" w:rsidRDefault="00825790" w:rsidP="00EB1C6E">
            <w:pPr>
              <w:pStyle w:val="a4"/>
              <w:spacing w:after="0"/>
              <w:jc w:val="center"/>
              <w:rPr>
                <w:b/>
                <w:sz w:val="20"/>
                <w:szCs w:val="20"/>
              </w:rPr>
            </w:pPr>
            <w:r>
              <w:rPr>
                <w:b/>
                <w:sz w:val="20"/>
                <w:szCs w:val="20"/>
              </w:rPr>
              <w:t>8</w:t>
            </w:r>
          </w:p>
        </w:tc>
      </w:tr>
      <w:tr w:rsidR="00825790" w:rsidRPr="00ED2161" w:rsidTr="00EB1C6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ED2161" w:rsidRDefault="00825790" w:rsidP="00EB1C6E">
            <w:pPr>
              <w:pStyle w:val="a4"/>
              <w:spacing w:after="0"/>
              <w:jc w:val="center"/>
              <w:rPr>
                <w:sz w:val="20"/>
                <w:szCs w:val="20"/>
              </w:rPr>
            </w:pPr>
            <w:r>
              <w:rPr>
                <w:sz w:val="20"/>
                <w:szCs w:val="20"/>
              </w:rPr>
              <w:t>09.11.2010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ED2161" w:rsidRDefault="00825790" w:rsidP="00EB1C6E">
            <w:pPr>
              <w:pStyle w:val="a4"/>
              <w:spacing w:after="0"/>
              <w:jc w:val="center"/>
              <w:rPr>
                <w:sz w:val="20"/>
                <w:szCs w:val="20"/>
              </w:rPr>
            </w:pPr>
            <w:r>
              <w:rPr>
                <w:sz w:val="20"/>
                <w:szCs w:val="20"/>
              </w:rPr>
              <w:t>1033/1/10</w:t>
            </w:r>
          </w:p>
        </w:tc>
        <w:tc>
          <w:tcPr>
            <w:tcW w:w="2049" w:type="dxa"/>
            <w:tcBorders>
              <w:top w:val="single" w:sz="4" w:space="0" w:color="auto"/>
              <w:left w:val="single" w:sz="4" w:space="0" w:color="auto"/>
              <w:bottom w:val="single" w:sz="4" w:space="0" w:color="auto"/>
              <w:right w:val="single" w:sz="4" w:space="0" w:color="auto"/>
            </w:tcBorders>
            <w:vAlign w:val="center"/>
          </w:tcPr>
          <w:p w:rsidR="00825790" w:rsidRPr="00ED2161" w:rsidRDefault="00825790" w:rsidP="00EB1C6E">
            <w:pPr>
              <w:pStyle w:val="a4"/>
              <w:spacing w:after="0"/>
              <w:jc w:val="center"/>
              <w:rPr>
                <w:sz w:val="20"/>
                <w:szCs w:val="20"/>
              </w:rPr>
            </w:pPr>
            <w:r>
              <w:rPr>
                <w:sz w:val="20"/>
                <w:szCs w:val="20"/>
              </w:rPr>
              <w:t>UA4000098727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ED2161" w:rsidRDefault="00825790" w:rsidP="00EB1C6E">
            <w:pPr>
              <w:pStyle w:val="a4"/>
              <w:spacing w:after="0"/>
              <w:jc w:val="center"/>
              <w:rPr>
                <w:sz w:val="20"/>
                <w:szCs w:val="20"/>
              </w:rPr>
            </w:pPr>
            <w:r>
              <w:rPr>
                <w:sz w:val="20"/>
                <w:szCs w:val="20"/>
              </w:rPr>
              <w:t>1000000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ED2161" w:rsidRDefault="00825790" w:rsidP="00EB1C6E">
            <w:pPr>
              <w:pStyle w:val="a4"/>
              <w:spacing w:after="0"/>
              <w:jc w:val="center"/>
              <w:rPr>
                <w:sz w:val="20"/>
                <w:szCs w:val="20"/>
              </w:rPr>
            </w:pPr>
            <w:r>
              <w:rPr>
                <w:sz w:val="20"/>
                <w:szCs w:val="20"/>
              </w:rPr>
              <w:t>10.00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ED2161" w:rsidRDefault="00825790" w:rsidP="00EB1C6E">
            <w:pPr>
              <w:pStyle w:val="a4"/>
              <w:spacing w:after="0"/>
              <w:jc w:val="center"/>
              <w:rPr>
                <w:sz w:val="20"/>
                <w:szCs w:val="20"/>
              </w:rPr>
            </w:pPr>
            <w:r>
              <w:rPr>
                <w:sz w:val="20"/>
                <w:szCs w:val="20"/>
              </w:rPr>
              <w:t>1000000</w:t>
            </w:r>
          </w:p>
        </w:tc>
        <w:tc>
          <w:tcPr>
            <w:tcW w:w="2142" w:type="dxa"/>
            <w:tcBorders>
              <w:top w:val="single" w:sz="4" w:space="0" w:color="auto"/>
              <w:left w:val="single" w:sz="4" w:space="0" w:color="auto"/>
              <w:bottom w:val="single" w:sz="4" w:space="0" w:color="auto"/>
              <w:right w:val="single" w:sz="4" w:space="0" w:color="auto"/>
            </w:tcBorders>
            <w:vAlign w:val="center"/>
          </w:tcPr>
          <w:p w:rsidR="00825790" w:rsidRPr="00ED2161" w:rsidRDefault="00825790" w:rsidP="00EB1C6E">
            <w:pPr>
              <w:pStyle w:val="a4"/>
              <w:spacing w:after="0"/>
              <w:jc w:val="center"/>
              <w:rPr>
                <w:sz w:val="20"/>
                <w:szCs w:val="20"/>
              </w:rPr>
            </w:pPr>
            <w:r>
              <w:rPr>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825790" w:rsidRPr="00ED2161" w:rsidRDefault="00825790" w:rsidP="00EB1C6E">
            <w:pPr>
              <w:pStyle w:val="a4"/>
              <w:spacing w:after="0"/>
              <w:jc w:val="center"/>
              <w:rPr>
                <w:sz w:val="20"/>
                <w:szCs w:val="20"/>
              </w:rPr>
            </w:pPr>
            <w:r>
              <w:rPr>
                <w:sz w:val="20"/>
                <w:szCs w:val="20"/>
              </w:rPr>
              <w:t>0</w:t>
            </w:r>
          </w:p>
        </w:tc>
      </w:tr>
      <w:tr w:rsidR="00825790" w:rsidRPr="00ED2161" w:rsidTr="00EB1C6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5790" w:rsidRPr="00ED2161" w:rsidRDefault="00825790" w:rsidP="00EB1C6E">
            <w:pPr>
              <w:pStyle w:val="a4"/>
              <w:spacing w:after="0"/>
              <w:jc w:val="center"/>
              <w:rPr>
                <w:b/>
                <w:sz w:val="20"/>
                <w:szCs w:val="20"/>
              </w:rPr>
            </w:pPr>
            <w:r>
              <w:rPr>
                <w:b/>
                <w:sz w:val="20"/>
                <w:szCs w:val="20"/>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825790" w:rsidRPr="00ED2161" w:rsidRDefault="00825790" w:rsidP="00EB1C6E">
            <w:pPr>
              <w:pStyle w:val="a4"/>
              <w:spacing w:after="0"/>
              <w:rPr>
                <w:b/>
                <w:sz w:val="20"/>
                <w:szCs w:val="20"/>
              </w:rPr>
            </w:pPr>
            <w:r>
              <w:rPr>
                <w:sz w:val="20"/>
                <w:szCs w:val="20"/>
              </w:rPr>
              <w:t>Голосуючих акцiй, права голосу за якими обмежено, а також голосуючих акцiй, права голосу за якими за результатами обмеження таких прав передано iншiй особi немає.</w:t>
            </w:r>
          </w:p>
        </w:tc>
      </w:tr>
    </w:tbl>
    <w:p w:rsidR="00825790" w:rsidRPr="00335999" w:rsidRDefault="00825790" w:rsidP="00825790">
      <w:pPr>
        <w:rPr>
          <w:lang w:val="en-US"/>
        </w:rPr>
      </w:pPr>
    </w:p>
    <w:p w:rsidR="00825790" w:rsidRDefault="00825790" w:rsidP="00825790">
      <w:pPr>
        <w:sectPr w:rsidR="00825790" w:rsidSect="00825790">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825790" w:rsidRPr="00825790" w:rsidTr="00EB1C6E">
        <w:trPr>
          <w:trHeight w:val="271"/>
        </w:trPr>
        <w:tc>
          <w:tcPr>
            <w:tcW w:w="10080" w:type="dxa"/>
            <w:tcMar>
              <w:top w:w="60" w:type="dxa"/>
              <w:left w:w="60" w:type="dxa"/>
              <w:bottom w:w="60" w:type="dxa"/>
              <w:right w:w="60" w:type="dxa"/>
            </w:tcMar>
            <w:vAlign w:val="center"/>
          </w:tcPr>
          <w:p w:rsidR="00825790" w:rsidRPr="00825790" w:rsidRDefault="00825790" w:rsidP="00825790">
            <w:pPr>
              <w:spacing w:after="0" w:line="240" w:lineRule="auto"/>
              <w:ind w:left="-210"/>
              <w:jc w:val="center"/>
              <w:rPr>
                <w:rFonts w:ascii="Times New Roman" w:eastAsia="Times New Roman" w:hAnsi="Times New Roman" w:cs="Times New Roman"/>
                <w:b/>
                <w:bCs/>
                <w:sz w:val="26"/>
                <w:szCs w:val="26"/>
                <w:lang w:eastAsia="uk-UA"/>
              </w:rPr>
            </w:pPr>
            <w:r w:rsidRPr="00825790">
              <w:rPr>
                <w:rFonts w:ascii="Times New Roman" w:eastAsia="Times New Roman" w:hAnsi="Times New Roman" w:cs="Times New Roman"/>
                <w:b/>
                <w:color w:val="000000"/>
                <w:sz w:val="26"/>
                <w:szCs w:val="26"/>
                <w:lang w:val="ru-RU" w:eastAsia="uk-UA"/>
              </w:rPr>
              <w:lastRenderedPageBreak/>
              <w:t xml:space="preserve">   </w:t>
            </w:r>
            <w:r w:rsidRPr="00825790">
              <w:rPr>
                <w:rFonts w:ascii="Times New Roman" w:eastAsia="Times New Roman" w:hAnsi="Times New Roman" w:cs="Times New Roman"/>
                <w:b/>
                <w:color w:val="000000"/>
                <w:sz w:val="26"/>
                <w:szCs w:val="26"/>
                <w:lang w:val="en-US" w:eastAsia="uk-UA"/>
              </w:rPr>
              <w:t>XIII</w:t>
            </w:r>
            <w:r w:rsidRPr="00825790">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825790" w:rsidRPr="00825790" w:rsidTr="00EB1C6E">
        <w:trPr>
          <w:trHeight w:val="244"/>
        </w:trPr>
        <w:tc>
          <w:tcPr>
            <w:tcW w:w="10080" w:type="dxa"/>
            <w:tcMar>
              <w:top w:w="60" w:type="dxa"/>
              <w:left w:w="60" w:type="dxa"/>
              <w:bottom w:w="60" w:type="dxa"/>
              <w:right w:w="60" w:type="dxa"/>
            </w:tcMar>
          </w:tcPr>
          <w:p w:rsidR="00825790" w:rsidRPr="00825790" w:rsidRDefault="00825790" w:rsidP="00825790">
            <w:pPr>
              <w:spacing w:after="0" w:line="240" w:lineRule="auto"/>
              <w:rPr>
                <w:rFonts w:ascii="Times New Roman" w:eastAsia="Times New Roman" w:hAnsi="Times New Roman" w:cs="Times New Roman"/>
                <w:b/>
                <w:bCs/>
                <w:color w:val="000000"/>
                <w:sz w:val="24"/>
                <w:szCs w:val="24"/>
                <w:lang w:eastAsia="uk-UA"/>
              </w:rPr>
            </w:pPr>
          </w:p>
          <w:p w:rsidR="00825790" w:rsidRPr="00825790" w:rsidRDefault="00825790" w:rsidP="00825790">
            <w:pPr>
              <w:spacing w:after="0" w:line="240" w:lineRule="auto"/>
              <w:rPr>
                <w:rFonts w:ascii="Times New Roman" w:eastAsia="Times New Roman" w:hAnsi="Times New Roman" w:cs="Times New Roman"/>
                <w:b/>
                <w:bCs/>
                <w:color w:val="000000"/>
                <w:sz w:val="24"/>
                <w:szCs w:val="24"/>
                <w:lang w:eastAsia="uk-UA"/>
              </w:rPr>
            </w:pPr>
            <w:r w:rsidRPr="00825790">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825790" w:rsidRPr="00825790" w:rsidRDefault="00825790" w:rsidP="00825790">
            <w:pPr>
              <w:spacing w:after="0" w:line="240" w:lineRule="auto"/>
              <w:rPr>
                <w:rFonts w:ascii="Times New Roman" w:eastAsia="Times New Roman" w:hAnsi="Times New Roman" w:cs="Times New Roman"/>
                <w:sz w:val="24"/>
                <w:szCs w:val="24"/>
                <w:lang w:eastAsia="uk-UA"/>
              </w:rPr>
            </w:pPr>
          </w:p>
        </w:tc>
      </w:tr>
    </w:tbl>
    <w:p w:rsidR="00825790" w:rsidRPr="00825790" w:rsidRDefault="00825790" w:rsidP="00825790">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25790" w:rsidRPr="00825790" w:rsidTr="00EB1C6E">
        <w:trPr>
          <w:trHeight w:val="461"/>
        </w:trPr>
        <w:tc>
          <w:tcPr>
            <w:tcW w:w="3090" w:type="dxa"/>
            <w:vMerge w:val="restart"/>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Основні засоби , всього (тис.грн.)</w:t>
            </w:r>
          </w:p>
        </w:tc>
      </w:tr>
      <w:tr w:rsidR="00825790" w:rsidRPr="00825790" w:rsidTr="00EB1C6E">
        <w:trPr>
          <w:trHeight w:val="147"/>
        </w:trPr>
        <w:tc>
          <w:tcPr>
            <w:tcW w:w="3090" w:type="dxa"/>
            <w:vMerge/>
            <w:shd w:val="clear" w:color="auto" w:fill="auto"/>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На кінець періоду</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56.000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40.000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56.000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40.000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56.000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40.000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56.000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40.000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val="en-US" w:eastAsia="uk-UA"/>
              </w:rPr>
              <w:t>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xml:space="preserve">- </w:t>
            </w:r>
            <w:r w:rsidRPr="00825790">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r>
      <w:tr w:rsidR="00825790" w:rsidRPr="00825790" w:rsidTr="00EB1C6E">
        <w:trPr>
          <w:trHeight w:val="346"/>
        </w:trPr>
        <w:tc>
          <w:tcPr>
            <w:tcW w:w="3090" w:type="dxa"/>
            <w:shd w:val="clear" w:color="auto" w:fill="auto"/>
            <w:vAlign w:val="center"/>
          </w:tcPr>
          <w:p w:rsidR="00825790" w:rsidRPr="00825790" w:rsidRDefault="00825790" w:rsidP="00825790">
            <w:pPr>
              <w:spacing w:after="0" w:line="240" w:lineRule="auto"/>
              <w:rPr>
                <w:rFonts w:ascii="Times New Roman" w:eastAsia="Times New Roman" w:hAnsi="Times New Roman" w:cs="Times New Roman"/>
                <w:b/>
                <w:sz w:val="20"/>
                <w:szCs w:val="20"/>
                <w:lang w:eastAsia="uk-UA"/>
              </w:rPr>
            </w:pPr>
            <w:r w:rsidRPr="00825790">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eastAsia="uk-UA"/>
              </w:rPr>
              <w:t>56.000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40.000</w:t>
            </w:r>
          </w:p>
        </w:tc>
        <w:tc>
          <w:tcPr>
            <w:tcW w:w="1161"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0.000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56.000</w:t>
            </w:r>
          </w:p>
        </w:tc>
        <w:tc>
          <w:tcPr>
            <w:tcW w:w="1162" w:type="dxa"/>
            <w:shd w:val="clear" w:color="auto" w:fill="auto"/>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40.000</w:t>
            </w:r>
          </w:p>
        </w:tc>
      </w:tr>
    </w:tbl>
    <w:p w:rsidR="00825790" w:rsidRPr="00825790" w:rsidRDefault="00825790" w:rsidP="00825790">
      <w:pPr>
        <w:spacing w:after="0" w:line="240" w:lineRule="auto"/>
        <w:rPr>
          <w:rFonts w:ascii="Times New Roman" w:eastAsia="Times New Roman" w:hAnsi="Times New Roman" w:cs="Times New Roman"/>
          <w:sz w:val="20"/>
          <w:szCs w:val="20"/>
          <w:lang w:eastAsia="uk-UA"/>
        </w:rPr>
      </w:pPr>
    </w:p>
    <w:p w:rsidR="00825790" w:rsidRPr="00825790" w:rsidRDefault="00825790" w:rsidP="00825790">
      <w:pPr>
        <w:spacing w:after="0" w:line="240" w:lineRule="auto"/>
        <w:rPr>
          <w:rFonts w:ascii="Courier New" w:eastAsia="Times New Roman" w:hAnsi="Courier New" w:cs="Courier New"/>
          <w:sz w:val="20"/>
          <w:szCs w:val="20"/>
          <w:lang w:val="ru-RU" w:eastAsia="uk-UA"/>
        </w:rPr>
      </w:pPr>
      <w:r w:rsidRPr="00825790">
        <w:rPr>
          <w:rFonts w:ascii="Times New Roman" w:eastAsia="Times New Roman" w:hAnsi="Times New Roman" w:cs="Times New Roman"/>
          <w:b/>
          <w:sz w:val="20"/>
          <w:szCs w:val="20"/>
          <w:lang w:eastAsia="uk-UA"/>
        </w:rPr>
        <w:t xml:space="preserve">Пояснення : </w:t>
      </w:r>
      <w:r w:rsidRPr="00825790">
        <w:rPr>
          <w:rFonts w:ascii="Times New Roman" w:eastAsia="Times New Roman" w:hAnsi="Times New Roman" w:cs="Times New Roman"/>
          <w:b/>
          <w:sz w:val="20"/>
          <w:szCs w:val="20"/>
          <w:lang w:val="en-US" w:eastAsia="uk-UA"/>
        </w:rPr>
        <w:t xml:space="preserve"> </w:t>
      </w:r>
      <w:r w:rsidRPr="00825790">
        <w:rPr>
          <w:rFonts w:ascii="Courier New" w:eastAsia="Times New Roman" w:hAnsi="Courier New" w:cs="Courier New"/>
          <w:sz w:val="20"/>
          <w:szCs w:val="20"/>
          <w:lang w:val="ru-RU" w:eastAsia="uk-UA"/>
        </w:rPr>
        <w:t xml:space="preserve">Основні засоби відображені в балансі за первісною вартістю. Амортизація основних засобів на підприємстві проводиться прямолінійним методом. Класифікація основних засобів за мінімальним строком корисного використання здійснюється на підприємстві у відповідності з вимогами Податкового кодексу України.               </w:t>
      </w:r>
    </w:p>
    <w:p w:rsidR="00825790" w:rsidRPr="00825790" w:rsidRDefault="00825790" w:rsidP="00825790">
      <w:pPr>
        <w:spacing w:after="0" w:line="240" w:lineRule="auto"/>
        <w:rPr>
          <w:rFonts w:ascii="Courier New" w:eastAsia="Times New Roman" w:hAnsi="Courier New" w:cs="Courier New"/>
          <w:sz w:val="20"/>
          <w:szCs w:val="20"/>
          <w:lang w:val="ru-RU" w:eastAsia="uk-UA"/>
        </w:rPr>
      </w:pPr>
      <w:r w:rsidRPr="00825790">
        <w:rPr>
          <w:rFonts w:ascii="Courier New" w:eastAsia="Times New Roman" w:hAnsi="Courier New" w:cs="Courier New"/>
          <w:sz w:val="20"/>
          <w:szCs w:val="20"/>
          <w:lang w:val="ru-RU" w:eastAsia="uk-UA"/>
        </w:rPr>
        <w:t>Основні засоби, згідно балансу (звіту про фінансовий стан) відображені по первісній вартості - 284 тис.грн.  знос - 244 тис.грн., таким чином вартість складає - 40 тис.грн.</w:t>
      </w:r>
    </w:p>
    <w:p w:rsidR="00825790" w:rsidRPr="00825790" w:rsidRDefault="00825790" w:rsidP="00825790">
      <w:pPr>
        <w:spacing w:after="0" w:line="240" w:lineRule="auto"/>
        <w:rPr>
          <w:rFonts w:ascii="Courier New" w:eastAsia="Times New Roman" w:hAnsi="Courier New" w:cs="Courier New"/>
          <w:sz w:val="20"/>
          <w:szCs w:val="20"/>
          <w:lang w:val="ru-RU" w:eastAsia="uk-UA"/>
        </w:rPr>
      </w:pPr>
      <w:r w:rsidRPr="00825790">
        <w:rPr>
          <w:rFonts w:ascii="Courier New" w:eastAsia="Times New Roman" w:hAnsi="Courier New" w:cs="Courier New"/>
          <w:sz w:val="20"/>
          <w:szCs w:val="20"/>
          <w:lang w:val="ru-RU" w:eastAsia="uk-UA"/>
        </w:rPr>
        <w:t>Основні засоби належать підприємству на правах власності.</w:t>
      </w:r>
    </w:p>
    <w:p w:rsidR="00825790" w:rsidRPr="00825790" w:rsidRDefault="00825790" w:rsidP="00825790">
      <w:pPr>
        <w:spacing w:after="0" w:line="240" w:lineRule="auto"/>
        <w:rPr>
          <w:rFonts w:ascii="Courier New" w:eastAsia="Times New Roman" w:hAnsi="Courier New" w:cs="Courier New"/>
          <w:sz w:val="20"/>
          <w:szCs w:val="20"/>
          <w:lang w:val="ru-RU" w:eastAsia="uk-UA"/>
        </w:rPr>
      </w:pPr>
      <w:r w:rsidRPr="00825790">
        <w:rPr>
          <w:rFonts w:ascii="Courier New" w:eastAsia="Times New Roman" w:hAnsi="Courier New" w:cs="Courier New"/>
          <w:sz w:val="20"/>
          <w:szCs w:val="20"/>
          <w:lang w:val="ru-RU" w:eastAsia="uk-UA"/>
        </w:rPr>
        <w:t>Орендованих основних засобів підприємство не має.</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p>
    <w:p w:rsidR="00825790" w:rsidRDefault="00825790" w:rsidP="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after="300" w:line="240" w:lineRule="auto"/>
        <w:jc w:val="center"/>
        <w:outlineLvl w:val="2"/>
        <w:rPr>
          <w:rFonts w:ascii="Times New Roman" w:eastAsia="Times New Roman" w:hAnsi="Times New Roman" w:cs="Times New Roman"/>
          <w:b/>
          <w:bCs/>
          <w:color w:val="000000"/>
          <w:sz w:val="26"/>
          <w:szCs w:val="26"/>
          <w:lang w:eastAsia="uk-UA"/>
        </w:rPr>
      </w:pPr>
      <w:r w:rsidRPr="00825790">
        <w:rPr>
          <w:rFonts w:ascii="Times New Roman" w:eastAsia="Times New Roman" w:hAnsi="Times New Roman" w:cs="Times New Roman"/>
          <w:b/>
          <w:bCs/>
          <w:color w:val="000000"/>
          <w:sz w:val="26"/>
          <w:szCs w:val="26"/>
          <w:lang w:val="en-US" w:eastAsia="uk-UA"/>
        </w:rPr>
        <w:lastRenderedPageBreak/>
        <w:t>3</w:t>
      </w:r>
      <w:r w:rsidRPr="00825790">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825790" w:rsidRPr="00825790" w:rsidTr="00EB1C6E">
        <w:tc>
          <w:tcPr>
            <w:tcW w:w="4492" w:type="dxa"/>
            <w:gridSpan w:val="2"/>
          </w:tcPr>
          <w:p w:rsidR="00825790" w:rsidRPr="00825790" w:rsidRDefault="00825790" w:rsidP="00825790">
            <w:pPr>
              <w:ind w:left="180" w:hanging="180"/>
              <w:jc w:val="center"/>
              <w:rPr>
                <w:b/>
                <w:bCs/>
              </w:rPr>
            </w:pPr>
            <w:r w:rsidRPr="00825790">
              <w:rPr>
                <w:b/>
                <w:bCs/>
              </w:rPr>
              <w:t>Види зобов’</w:t>
            </w:r>
            <w:r w:rsidRPr="00825790">
              <w:rPr>
                <w:b/>
                <w:bCs/>
                <w:lang w:val="en-US"/>
              </w:rPr>
              <w:t>язань</w:t>
            </w:r>
          </w:p>
        </w:tc>
        <w:tc>
          <w:tcPr>
            <w:tcW w:w="1189" w:type="dxa"/>
          </w:tcPr>
          <w:p w:rsidR="00825790" w:rsidRPr="00825790" w:rsidRDefault="00825790" w:rsidP="00825790">
            <w:pPr>
              <w:jc w:val="center"/>
              <w:rPr>
                <w:b/>
                <w:bCs/>
              </w:rPr>
            </w:pPr>
            <w:r w:rsidRPr="00825790">
              <w:rPr>
                <w:b/>
                <w:bCs/>
              </w:rPr>
              <w:t>Дата виникнення</w:t>
            </w:r>
          </w:p>
        </w:tc>
        <w:tc>
          <w:tcPr>
            <w:tcW w:w="1385" w:type="dxa"/>
          </w:tcPr>
          <w:p w:rsidR="00825790" w:rsidRPr="00825790" w:rsidRDefault="00825790" w:rsidP="00825790">
            <w:pPr>
              <w:jc w:val="center"/>
              <w:rPr>
                <w:b/>
                <w:bCs/>
              </w:rPr>
            </w:pPr>
            <w:r w:rsidRPr="00825790">
              <w:rPr>
                <w:b/>
                <w:bCs/>
              </w:rPr>
              <w:t>Непогашена частина боргу (тис.грн.)</w:t>
            </w:r>
          </w:p>
        </w:tc>
        <w:tc>
          <w:tcPr>
            <w:tcW w:w="1651" w:type="dxa"/>
          </w:tcPr>
          <w:p w:rsidR="00825790" w:rsidRPr="00825790" w:rsidRDefault="00825790" w:rsidP="00825790">
            <w:pPr>
              <w:jc w:val="center"/>
              <w:rPr>
                <w:b/>
                <w:bCs/>
              </w:rPr>
            </w:pPr>
            <w:r w:rsidRPr="00825790">
              <w:rPr>
                <w:b/>
                <w:bCs/>
              </w:rPr>
              <w:t>Відсоток за користування коштами (відсоток річних)</w:t>
            </w:r>
          </w:p>
        </w:tc>
        <w:tc>
          <w:tcPr>
            <w:tcW w:w="1231" w:type="dxa"/>
          </w:tcPr>
          <w:p w:rsidR="00825790" w:rsidRPr="00825790" w:rsidRDefault="00825790" w:rsidP="00825790">
            <w:pPr>
              <w:jc w:val="center"/>
              <w:rPr>
                <w:b/>
                <w:bCs/>
              </w:rPr>
            </w:pPr>
            <w:r w:rsidRPr="00825790">
              <w:rPr>
                <w:b/>
                <w:bCs/>
              </w:rPr>
              <w:t>Дата погашення</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Кредити банку, у тому числі :</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0.00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Зобов'язання за цінними паперами</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0.00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у тому числі за облігаціями (за кожним випуском) :</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0.00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за іпотечними цінними паперами (за кожним власним випуском):</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0.00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за сертифікатами ФОН (за кожним власним випуском):</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0.00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За векселями (всього)</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0.00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за іншими цінними паперами (у тому числі за похідними цінними паперами) (за кожним видом):</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0.00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За фінансовими інвестиціями в корпоративні права (за кожним видом):</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0.00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Податкові зобов'язання</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23.00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Фінансова допомога на зворотній основі</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0.00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Інші зобов'язання та забезпечення</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159.00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4492" w:type="dxa"/>
            <w:gridSpan w:val="2"/>
          </w:tcPr>
          <w:p w:rsidR="00825790" w:rsidRPr="00825790" w:rsidRDefault="00825790" w:rsidP="00825790">
            <w:pPr>
              <w:ind w:left="180" w:hanging="180"/>
              <w:rPr>
                <w:bCs/>
              </w:rPr>
            </w:pPr>
            <w:r w:rsidRPr="00825790">
              <w:rPr>
                <w:bCs/>
              </w:rPr>
              <w:t>Усього зобов'язань та забезпечень</w:t>
            </w:r>
          </w:p>
        </w:tc>
        <w:tc>
          <w:tcPr>
            <w:tcW w:w="1189" w:type="dxa"/>
          </w:tcPr>
          <w:p w:rsidR="00825790" w:rsidRPr="00825790" w:rsidRDefault="00825790" w:rsidP="00825790">
            <w:pPr>
              <w:jc w:val="right"/>
              <w:rPr>
                <w:bCs/>
              </w:rPr>
            </w:pPr>
            <w:r w:rsidRPr="00825790">
              <w:rPr>
                <w:bCs/>
              </w:rPr>
              <w:t>Х</w:t>
            </w:r>
          </w:p>
        </w:tc>
        <w:tc>
          <w:tcPr>
            <w:tcW w:w="1385" w:type="dxa"/>
          </w:tcPr>
          <w:p w:rsidR="00825790" w:rsidRPr="00825790" w:rsidRDefault="00825790" w:rsidP="00825790">
            <w:pPr>
              <w:jc w:val="right"/>
              <w:rPr>
                <w:bCs/>
              </w:rPr>
            </w:pPr>
            <w:r w:rsidRPr="00825790">
              <w:rPr>
                <w:bCs/>
              </w:rPr>
              <w:t>182.00</w:t>
            </w:r>
          </w:p>
        </w:tc>
        <w:tc>
          <w:tcPr>
            <w:tcW w:w="1651" w:type="dxa"/>
          </w:tcPr>
          <w:p w:rsidR="00825790" w:rsidRPr="00825790" w:rsidRDefault="00825790" w:rsidP="00825790">
            <w:pPr>
              <w:jc w:val="right"/>
              <w:rPr>
                <w:bCs/>
              </w:rPr>
            </w:pPr>
            <w:r w:rsidRPr="00825790">
              <w:rPr>
                <w:bCs/>
              </w:rPr>
              <w:t>Х</w:t>
            </w:r>
          </w:p>
        </w:tc>
        <w:tc>
          <w:tcPr>
            <w:tcW w:w="1231" w:type="dxa"/>
          </w:tcPr>
          <w:p w:rsidR="00825790" w:rsidRPr="00825790" w:rsidRDefault="00825790" w:rsidP="00825790">
            <w:pPr>
              <w:jc w:val="right"/>
              <w:rPr>
                <w:bCs/>
              </w:rPr>
            </w:pPr>
            <w:r w:rsidRPr="00825790">
              <w:rPr>
                <w:bCs/>
              </w:rPr>
              <w:t>Х</w:t>
            </w:r>
          </w:p>
        </w:tc>
      </w:tr>
      <w:tr w:rsidR="00825790" w:rsidRPr="00825790" w:rsidTr="00EB1C6E">
        <w:tc>
          <w:tcPr>
            <w:tcW w:w="737" w:type="dxa"/>
          </w:tcPr>
          <w:p w:rsidR="00825790" w:rsidRPr="00825790" w:rsidRDefault="00825790" w:rsidP="00825790">
            <w:pPr>
              <w:rPr>
                <w:b/>
                <w:szCs w:val="24"/>
                <w:lang w:val="en-US"/>
              </w:rPr>
            </w:pPr>
            <w:r w:rsidRPr="00825790">
              <w:rPr>
                <w:b/>
                <w:szCs w:val="24"/>
                <w:lang w:val="en-US"/>
              </w:rPr>
              <w:t>Опис</w:t>
            </w:r>
          </w:p>
        </w:tc>
        <w:tc>
          <w:tcPr>
            <w:tcW w:w="9213" w:type="dxa"/>
            <w:gridSpan w:val="5"/>
          </w:tcPr>
          <w:p w:rsidR="00825790" w:rsidRPr="00825790" w:rsidRDefault="00825790" w:rsidP="00825790">
            <w:pPr>
              <w:rPr>
                <w:szCs w:val="24"/>
                <w:lang w:val="en-US"/>
              </w:rPr>
            </w:pPr>
            <w:r w:rsidRPr="00825790">
              <w:rPr>
                <w:szCs w:val="24"/>
                <w:lang w:val="en-US"/>
              </w:rPr>
              <w:t>д/н</w:t>
            </w:r>
          </w:p>
        </w:tc>
      </w:tr>
    </w:tbl>
    <w:p w:rsidR="00825790" w:rsidRPr="00825790" w:rsidRDefault="00825790" w:rsidP="00825790">
      <w:pPr>
        <w:spacing w:after="0" w:line="240" w:lineRule="auto"/>
        <w:rPr>
          <w:rFonts w:ascii="Times New Roman" w:eastAsia="Times New Roman" w:hAnsi="Times New Roman" w:cs="Times New Roman"/>
          <w:sz w:val="24"/>
          <w:szCs w:val="24"/>
          <w:lang w:val="en-US" w:eastAsia="uk-UA"/>
        </w:rPr>
      </w:pPr>
    </w:p>
    <w:p w:rsidR="00825790" w:rsidRDefault="00825790" w:rsidP="00825790">
      <w:pPr>
        <w:sectPr w:rsidR="00825790" w:rsidSect="0082579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25790" w:rsidRPr="00825790" w:rsidTr="00EB1C6E">
        <w:tc>
          <w:tcPr>
            <w:tcW w:w="9720" w:type="dxa"/>
            <w:tcMar>
              <w:top w:w="60" w:type="dxa"/>
              <w:left w:w="60" w:type="dxa"/>
              <w:bottom w:w="60" w:type="dxa"/>
              <w:right w:w="60" w:type="dxa"/>
            </w:tcMar>
            <w:vAlign w:val="center"/>
          </w:tcPr>
          <w:p w:rsidR="00825790" w:rsidRPr="00825790" w:rsidRDefault="00825790" w:rsidP="00825790">
            <w:pPr>
              <w:spacing w:after="0" w:line="240" w:lineRule="auto"/>
              <w:ind w:left="-210"/>
              <w:jc w:val="center"/>
              <w:rPr>
                <w:rFonts w:ascii="Times New Roman" w:eastAsia="Times New Roman" w:hAnsi="Times New Roman" w:cs="Times New Roman"/>
                <w:b/>
                <w:bCs/>
                <w:sz w:val="28"/>
                <w:szCs w:val="28"/>
                <w:lang w:eastAsia="uk-UA"/>
              </w:rPr>
            </w:pPr>
            <w:r w:rsidRPr="00825790">
              <w:rPr>
                <w:rFonts w:ascii="Times New Roman" w:eastAsia="Times New Roman" w:hAnsi="Times New Roman" w:cs="Times New Roman"/>
                <w:b/>
                <w:color w:val="000000"/>
                <w:sz w:val="28"/>
                <w:szCs w:val="28"/>
                <w:lang w:val="en-US" w:eastAsia="uk-UA"/>
              </w:rPr>
              <w:lastRenderedPageBreak/>
              <w:t>6</w:t>
            </w:r>
            <w:r w:rsidRPr="00825790">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p w:rsidR="00825790" w:rsidRPr="00825790" w:rsidRDefault="00825790" w:rsidP="00825790">
      <w:pPr>
        <w:spacing w:after="0" w:line="240" w:lineRule="auto"/>
        <w:rPr>
          <w:rFonts w:ascii="Times New Roman" w:eastAsia="Times New Roman" w:hAnsi="Times New Roman" w:cs="Times New Roman"/>
          <w:sz w:val="24"/>
          <w:szCs w:val="24"/>
          <w:lang w:eastAsia="uk-UA"/>
        </w:rPr>
      </w:pPr>
    </w:p>
    <w:p w:rsidR="00825790" w:rsidRPr="00825790" w:rsidRDefault="00825790" w:rsidP="00825790">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7"/>
        <w:gridCol w:w="6575"/>
      </w:tblGrid>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Повне найменування юридичної особи або прізвище, ім'я та по батькові фізичної особи</w:t>
            </w:r>
          </w:p>
        </w:tc>
        <w:tc>
          <w:tcPr>
            <w:tcW w:w="6803" w:type="dxa"/>
            <w:shd w:val="clear" w:color="auto" w:fill="auto"/>
          </w:tcPr>
          <w:p w:rsidR="00825790" w:rsidRPr="00825790" w:rsidRDefault="00825790" w:rsidP="00825790">
            <w:pPr>
              <w:rPr>
                <w:szCs w:val="24"/>
              </w:rPr>
            </w:pPr>
            <w:r w:rsidRPr="00825790">
              <w:rPr>
                <w:szCs w:val="24"/>
              </w:rPr>
              <w:t>Публічне акціонерне товариство "Національний депозитарій України"</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Організаційно-правова форма</w:t>
            </w:r>
          </w:p>
        </w:tc>
        <w:tc>
          <w:tcPr>
            <w:tcW w:w="6803" w:type="dxa"/>
            <w:shd w:val="clear" w:color="auto" w:fill="auto"/>
          </w:tcPr>
          <w:p w:rsidR="00825790" w:rsidRPr="00825790" w:rsidRDefault="00825790" w:rsidP="00825790">
            <w:pPr>
              <w:rPr>
                <w:szCs w:val="24"/>
              </w:rPr>
            </w:pPr>
            <w:r w:rsidRPr="00825790">
              <w:rPr>
                <w:szCs w:val="24"/>
              </w:rPr>
              <w:t>Публiчне акцiонерне товариство</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Ідентифікаційний код юридичної особи</w:t>
            </w:r>
          </w:p>
        </w:tc>
        <w:tc>
          <w:tcPr>
            <w:tcW w:w="6803" w:type="dxa"/>
            <w:shd w:val="clear" w:color="auto" w:fill="auto"/>
          </w:tcPr>
          <w:p w:rsidR="00825790" w:rsidRPr="00825790" w:rsidRDefault="00825790" w:rsidP="00825790">
            <w:pPr>
              <w:rPr>
                <w:szCs w:val="24"/>
              </w:rPr>
            </w:pPr>
            <w:r w:rsidRPr="00825790">
              <w:rPr>
                <w:szCs w:val="24"/>
              </w:rPr>
              <w:t>30370711</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Місцезнаходження</w:t>
            </w:r>
          </w:p>
        </w:tc>
        <w:tc>
          <w:tcPr>
            <w:tcW w:w="6803" w:type="dxa"/>
            <w:shd w:val="clear" w:color="auto" w:fill="auto"/>
          </w:tcPr>
          <w:p w:rsidR="00825790" w:rsidRPr="00825790" w:rsidRDefault="00825790" w:rsidP="00825790">
            <w:pPr>
              <w:rPr>
                <w:szCs w:val="24"/>
              </w:rPr>
            </w:pPr>
            <w:r w:rsidRPr="00825790">
              <w:rPr>
                <w:szCs w:val="24"/>
              </w:rPr>
              <w:t>04107 УКРАЇНА  м.Київ вул.Тропініна, 7-г</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Номер ліцензії або іншого документа на цей вид діяльності</w:t>
            </w:r>
          </w:p>
        </w:tc>
        <w:tc>
          <w:tcPr>
            <w:tcW w:w="6803" w:type="dxa"/>
            <w:shd w:val="clear" w:color="auto" w:fill="auto"/>
          </w:tcPr>
          <w:p w:rsidR="00825790" w:rsidRPr="00825790" w:rsidRDefault="00825790" w:rsidP="00825790">
            <w:pPr>
              <w:rPr>
                <w:szCs w:val="24"/>
              </w:rPr>
            </w:pPr>
            <w:r w:rsidRPr="00825790">
              <w:rPr>
                <w:szCs w:val="24"/>
              </w:rPr>
              <w:t>Рішення № 2092</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Назва державного органу, що видав ліцензію або інший документ</w:t>
            </w:r>
          </w:p>
        </w:tc>
        <w:tc>
          <w:tcPr>
            <w:tcW w:w="6803" w:type="dxa"/>
            <w:shd w:val="clear" w:color="auto" w:fill="auto"/>
          </w:tcPr>
          <w:p w:rsidR="00825790" w:rsidRPr="00825790" w:rsidRDefault="00825790" w:rsidP="00825790">
            <w:pPr>
              <w:rPr>
                <w:szCs w:val="24"/>
              </w:rPr>
            </w:pPr>
            <w:r w:rsidRPr="00825790">
              <w:rPr>
                <w:szCs w:val="24"/>
              </w:rPr>
              <w:t>НКЦПФР</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Дата видачі ліцензії або іншого документа</w:t>
            </w:r>
          </w:p>
        </w:tc>
        <w:tc>
          <w:tcPr>
            <w:tcW w:w="6803" w:type="dxa"/>
            <w:shd w:val="clear" w:color="auto" w:fill="auto"/>
          </w:tcPr>
          <w:p w:rsidR="00825790" w:rsidRPr="00825790" w:rsidRDefault="00825790" w:rsidP="00825790">
            <w:pPr>
              <w:rPr>
                <w:szCs w:val="24"/>
              </w:rPr>
            </w:pPr>
            <w:r w:rsidRPr="00825790">
              <w:rPr>
                <w:szCs w:val="24"/>
              </w:rPr>
              <w:t>01.10.2013</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Міжміський код та телефон</w:t>
            </w:r>
          </w:p>
        </w:tc>
        <w:tc>
          <w:tcPr>
            <w:tcW w:w="6803" w:type="dxa"/>
            <w:shd w:val="clear" w:color="auto" w:fill="auto"/>
          </w:tcPr>
          <w:p w:rsidR="00825790" w:rsidRPr="00825790" w:rsidRDefault="00825790" w:rsidP="00825790">
            <w:pPr>
              <w:rPr>
                <w:szCs w:val="24"/>
              </w:rPr>
            </w:pPr>
            <w:r w:rsidRPr="00825790">
              <w:rPr>
                <w:szCs w:val="24"/>
              </w:rPr>
              <w:t>(044) 591-04-00</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Факс</w:t>
            </w:r>
          </w:p>
        </w:tc>
        <w:tc>
          <w:tcPr>
            <w:tcW w:w="6803" w:type="dxa"/>
            <w:shd w:val="clear" w:color="auto" w:fill="auto"/>
          </w:tcPr>
          <w:p w:rsidR="00825790" w:rsidRPr="00825790" w:rsidRDefault="00825790" w:rsidP="00825790">
            <w:pPr>
              <w:rPr>
                <w:szCs w:val="24"/>
              </w:rPr>
            </w:pPr>
            <w:r w:rsidRPr="00825790">
              <w:rPr>
                <w:szCs w:val="24"/>
              </w:rPr>
              <w:t>(044) 591-04-00</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Вид діяльності</w:t>
            </w:r>
          </w:p>
        </w:tc>
        <w:tc>
          <w:tcPr>
            <w:tcW w:w="6803" w:type="dxa"/>
            <w:shd w:val="clear" w:color="auto" w:fill="auto"/>
          </w:tcPr>
          <w:p w:rsidR="00825790" w:rsidRPr="00825790" w:rsidRDefault="00825790" w:rsidP="00825790">
            <w:pPr>
              <w:rPr>
                <w:szCs w:val="24"/>
              </w:rPr>
            </w:pPr>
            <w:r w:rsidRPr="00825790">
              <w:rPr>
                <w:szCs w:val="24"/>
              </w:rPr>
              <w:t>Депозитарна діяльність центрального депозитарію</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Опис</w:t>
            </w:r>
          </w:p>
        </w:tc>
        <w:tc>
          <w:tcPr>
            <w:tcW w:w="6803" w:type="dxa"/>
            <w:shd w:val="clear" w:color="auto" w:fill="auto"/>
          </w:tcPr>
          <w:p w:rsidR="00825790" w:rsidRPr="00825790" w:rsidRDefault="00825790" w:rsidP="00825790">
            <w:pPr>
              <w:rPr>
                <w:szCs w:val="24"/>
              </w:rPr>
            </w:pPr>
            <w:r w:rsidRPr="00825790">
              <w:rPr>
                <w:szCs w:val="24"/>
              </w:rPr>
              <w:t>З депозитарiєм укладено договiр на обслуговування емiсiї.</w:t>
            </w:r>
          </w:p>
        </w:tc>
      </w:tr>
    </w:tbl>
    <w:p w:rsidR="00825790" w:rsidRPr="00825790" w:rsidRDefault="00825790" w:rsidP="00825790">
      <w:pPr>
        <w:spacing w:after="0" w:line="240" w:lineRule="auto"/>
        <w:rPr>
          <w:rFonts w:ascii="Times New Roman" w:eastAsia="Times New Roman" w:hAnsi="Times New Roman" w:cs="Times New Roman"/>
          <w:sz w:val="20"/>
          <w:szCs w:val="24"/>
          <w:lang w:eastAsia="uk-UA"/>
        </w:rPr>
      </w:pPr>
    </w:p>
    <w:p w:rsidR="00825790" w:rsidRPr="00825790" w:rsidRDefault="00825790" w:rsidP="00825790">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Повне найменування юридичної особи або прізвище, ім'я та по батькові фізичної особи</w:t>
            </w:r>
          </w:p>
        </w:tc>
        <w:tc>
          <w:tcPr>
            <w:tcW w:w="6803" w:type="dxa"/>
            <w:shd w:val="clear" w:color="auto" w:fill="auto"/>
          </w:tcPr>
          <w:p w:rsidR="00825790" w:rsidRPr="00825790" w:rsidRDefault="00825790" w:rsidP="00825790">
            <w:pPr>
              <w:rPr>
                <w:szCs w:val="24"/>
              </w:rPr>
            </w:pPr>
            <w:r w:rsidRPr="00825790">
              <w:rPr>
                <w:szCs w:val="24"/>
              </w:rPr>
              <w:t>ДУ "Агентство з розвитку інфраструктури фондового ринку України"</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Організаційно-правова форма</w:t>
            </w:r>
          </w:p>
        </w:tc>
        <w:tc>
          <w:tcPr>
            <w:tcW w:w="6803" w:type="dxa"/>
            <w:shd w:val="clear" w:color="auto" w:fill="auto"/>
          </w:tcPr>
          <w:p w:rsidR="00825790" w:rsidRPr="00825790" w:rsidRDefault="00825790" w:rsidP="00825790">
            <w:pPr>
              <w:rPr>
                <w:szCs w:val="24"/>
              </w:rPr>
            </w:pPr>
            <w:r w:rsidRPr="00825790">
              <w:rPr>
                <w:szCs w:val="24"/>
              </w:rPr>
              <w:t>Державна органiзацiя (установа, заклад)</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Ідентифікаційний код юридичної особи</w:t>
            </w:r>
          </w:p>
        </w:tc>
        <w:tc>
          <w:tcPr>
            <w:tcW w:w="6803" w:type="dxa"/>
            <w:shd w:val="clear" w:color="auto" w:fill="auto"/>
          </w:tcPr>
          <w:p w:rsidR="00825790" w:rsidRPr="00825790" w:rsidRDefault="00825790" w:rsidP="00825790">
            <w:pPr>
              <w:rPr>
                <w:szCs w:val="24"/>
              </w:rPr>
            </w:pPr>
            <w:r w:rsidRPr="00825790">
              <w:rPr>
                <w:szCs w:val="24"/>
              </w:rPr>
              <w:t>21676262</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Місцезнаходження</w:t>
            </w:r>
          </w:p>
        </w:tc>
        <w:tc>
          <w:tcPr>
            <w:tcW w:w="6803" w:type="dxa"/>
            <w:shd w:val="clear" w:color="auto" w:fill="auto"/>
          </w:tcPr>
          <w:p w:rsidR="00825790" w:rsidRPr="00825790" w:rsidRDefault="00825790" w:rsidP="00825790">
            <w:pPr>
              <w:rPr>
                <w:szCs w:val="24"/>
              </w:rPr>
            </w:pPr>
            <w:r w:rsidRPr="00825790">
              <w:rPr>
                <w:szCs w:val="24"/>
              </w:rPr>
              <w:t>03150 УКРАЇНА  м.Київ вул.Антоновича, 51, оф. 1206</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Номер ліцензії або іншого документа на цей вид діяльності</w:t>
            </w:r>
          </w:p>
        </w:tc>
        <w:tc>
          <w:tcPr>
            <w:tcW w:w="6803" w:type="dxa"/>
            <w:shd w:val="clear" w:color="auto" w:fill="auto"/>
          </w:tcPr>
          <w:p w:rsidR="00825790" w:rsidRPr="00825790" w:rsidRDefault="00825790" w:rsidP="00825790">
            <w:pPr>
              <w:rPr>
                <w:szCs w:val="24"/>
              </w:rPr>
            </w:pPr>
            <w:r w:rsidRPr="00825790">
              <w:rPr>
                <w:szCs w:val="24"/>
              </w:rPr>
              <w:t>DR/00002/ARM</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Назва державного органу, що видав ліцензію або інший документ</w:t>
            </w:r>
          </w:p>
        </w:tc>
        <w:tc>
          <w:tcPr>
            <w:tcW w:w="6803" w:type="dxa"/>
            <w:shd w:val="clear" w:color="auto" w:fill="auto"/>
          </w:tcPr>
          <w:p w:rsidR="00825790" w:rsidRPr="00825790" w:rsidRDefault="00825790" w:rsidP="00825790">
            <w:pPr>
              <w:rPr>
                <w:szCs w:val="24"/>
              </w:rPr>
            </w:pPr>
            <w:r w:rsidRPr="00825790">
              <w:rPr>
                <w:szCs w:val="24"/>
              </w:rPr>
              <w:t>НКЦПФР</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Дата видачі ліцензії або іншого документа</w:t>
            </w:r>
          </w:p>
        </w:tc>
        <w:tc>
          <w:tcPr>
            <w:tcW w:w="6803" w:type="dxa"/>
            <w:shd w:val="clear" w:color="auto" w:fill="auto"/>
          </w:tcPr>
          <w:p w:rsidR="00825790" w:rsidRPr="00825790" w:rsidRDefault="00825790" w:rsidP="00825790">
            <w:pPr>
              <w:rPr>
                <w:szCs w:val="24"/>
              </w:rPr>
            </w:pPr>
            <w:r w:rsidRPr="00825790">
              <w:rPr>
                <w:szCs w:val="24"/>
              </w:rPr>
              <w:t>18.02.2019</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Міжміський код та телефон</w:t>
            </w:r>
          </w:p>
        </w:tc>
        <w:tc>
          <w:tcPr>
            <w:tcW w:w="6803" w:type="dxa"/>
            <w:shd w:val="clear" w:color="auto" w:fill="auto"/>
          </w:tcPr>
          <w:p w:rsidR="00825790" w:rsidRPr="00825790" w:rsidRDefault="00825790" w:rsidP="00825790">
            <w:pPr>
              <w:rPr>
                <w:szCs w:val="24"/>
              </w:rPr>
            </w:pPr>
            <w:r w:rsidRPr="00825790">
              <w:rPr>
                <w:szCs w:val="24"/>
              </w:rPr>
              <w:t>(044) 287-56-70</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Факс</w:t>
            </w:r>
          </w:p>
        </w:tc>
        <w:tc>
          <w:tcPr>
            <w:tcW w:w="6803" w:type="dxa"/>
            <w:shd w:val="clear" w:color="auto" w:fill="auto"/>
          </w:tcPr>
          <w:p w:rsidR="00825790" w:rsidRPr="00825790" w:rsidRDefault="00825790" w:rsidP="00825790">
            <w:pPr>
              <w:rPr>
                <w:szCs w:val="24"/>
              </w:rPr>
            </w:pPr>
            <w:r w:rsidRPr="00825790">
              <w:rPr>
                <w:szCs w:val="24"/>
              </w:rPr>
              <w:t>(044) 287-56-73</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Вид діяльності</w:t>
            </w:r>
          </w:p>
        </w:tc>
        <w:tc>
          <w:tcPr>
            <w:tcW w:w="6803" w:type="dxa"/>
            <w:shd w:val="clear" w:color="auto" w:fill="auto"/>
          </w:tcPr>
          <w:p w:rsidR="00825790" w:rsidRPr="00825790" w:rsidRDefault="00825790" w:rsidP="00825790">
            <w:pPr>
              <w:rPr>
                <w:szCs w:val="24"/>
              </w:rPr>
            </w:pPr>
            <w:r w:rsidRPr="00825790">
              <w:rPr>
                <w:szCs w:val="24"/>
              </w:rPr>
              <w:t>Діяльність з подання звітності та/або адміністративних даних до НКЦПФР</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Опис</w:t>
            </w:r>
          </w:p>
        </w:tc>
        <w:tc>
          <w:tcPr>
            <w:tcW w:w="6803" w:type="dxa"/>
            <w:shd w:val="clear" w:color="auto" w:fill="auto"/>
          </w:tcPr>
          <w:p w:rsidR="00825790" w:rsidRPr="00825790" w:rsidRDefault="00825790" w:rsidP="00825790">
            <w:pPr>
              <w:rPr>
                <w:szCs w:val="24"/>
              </w:rPr>
            </w:pPr>
            <w:r w:rsidRPr="00825790">
              <w:rPr>
                <w:szCs w:val="24"/>
              </w:rPr>
              <w:t>Подання звітності до НКЦПФР</w:t>
            </w:r>
          </w:p>
        </w:tc>
      </w:tr>
    </w:tbl>
    <w:p w:rsidR="00825790" w:rsidRPr="00825790" w:rsidRDefault="00825790" w:rsidP="00825790">
      <w:pPr>
        <w:spacing w:after="0" w:line="240" w:lineRule="auto"/>
        <w:rPr>
          <w:rFonts w:ascii="Times New Roman" w:eastAsia="Times New Roman" w:hAnsi="Times New Roman" w:cs="Times New Roman"/>
          <w:sz w:val="20"/>
          <w:szCs w:val="24"/>
          <w:lang w:eastAsia="uk-UA"/>
        </w:rPr>
      </w:pPr>
    </w:p>
    <w:p w:rsidR="00825790" w:rsidRPr="00825790" w:rsidRDefault="00825790" w:rsidP="00825790">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Повне найменування юридичної особи або прізвище, ім'я та по батькові фізичної особи</w:t>
            </w:r>
          </w:p>
        </w:tc>
        <w:tc>
          <w:tcPr>
            <w:tcW w:w="6803" w:type="dxa"/>
            <w:shd w:val="clear" w:color="auto" w:fill="auto"/>
          </w:tcPr>
          <w:p w:rsidR="00825790" w:rsidRPr="00825790" w:rsidRDefault="00825790" w:rsidP="00825790">
            <w:pPr>
              <w:rPr>
                <w:szCs w:val="24"/>
              </w:rPr>
            </w:pPr>
            <w:r w:rsidRPr="00825790">
              <w:rPr>
                <w:szCs w:val="24"/>
              </w:rPr>
              <w:t>ДУ "Агентство з розвитку інфраструктури фондового ринку України"</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Організаційно-правова форма</w:t>
            </w:r>
          </w:p>
        </w:tc>
        <w:tc>
          <w:tcPr>
            <w:tcW w:w="6803" w:type="dxa"/>
            <w:shd w:val="clear" w:color="auto" w:fill="auto"/>
          </w:tcPr>
          <w:p w:rsidR="00825790" w:rsidRPr="00825790" w:rsidRDefault="00825790" w:rsidP="00825790">
            <w:pPr>
              <w:rPr>
                <w:szCs w:val="24"/>
              </w:rPr>
            </w:pPr>
            <w:r w:rsidRPr="00825790">
              <w:rPr>
                <w:szCs w:val="24"/>
              </w:rPr>
              <w:t>Державна органiзацiя (установа, заклад)</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Ідентифікаційний код юридичної особи</w:t>
            </w:r>
          </w:p>
        </w:tc>
        <w:tc>
          <w:tcPr>
            <w:tcW w:w="6803" w:type="dxa"/>
            <w:shd w:val="clear" w:color="auto" w:fill="auto"/>
          </w:tcPr>
          <w:p w:rsidR="00825790" w:rsidRPr="00825790" w:rsidRDefault="00825790" w:rsidP="00825790">
            <w:pPr>
              <w:rPr>
                <w:szCs w:val="24"/>
              </w:rPr>
            </w:pPr>
            <w:r w:rsidRPr="00825790">
              <w:rPr>
                <w:szCs w:val="24"/>
              </w:rPr>
              <w:t>21676262</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Місцезнаходження</w:t>
            </w:r>
          </w:p>
        </w:tc>
        <w:tc>
          <w:tcPr>
            <w:tcW w:w="6803" w:type="dxa"/>
            <w:shd w:val="clear" w:color="auto" w:fill="auto"/>
          </w:tcPr>
          <w:p w:rsidR="00825790" w:rsidRPr="00825790" w:rsidRDefault="00825790" w:rsidP="00825790">
            <w:pPr>
              <w:rPr>
                <w:szCs w:val="24"/>
              </w:rPr>
            </w:pPr>
            <w:r w:rsidRPr="00825790">
              <w:rPr>
                <w:szCs w:val="24"/>
              </w:rPr>
              <w:t>03150 УКРАЇНА  м.Київ вул.Антоновича, 51, оф. 1206</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Номер ліцензії або іншого документа на цей вид діяльності</w:t>
            </w:r>
          </w:p>
        </w:tc>
        <w:tc>
          <w:tcPr>
            <w:tcW w:w="6803" w:type="dxa"/>
            <w:shd w:val="clear" w:color="auto" w:fill="auto"/>
          </w:tcPr>
          <w:p w:rsidR="00825790" w:rsidRPr="00825790" w:rsidRDefault="00825790" w:rsidP="00825790">
            <w:pPr>
              <w:rPr>
                <w:szCs w:val="24"/>
              </w:rPr>
            </w:pPr>
            <w:r w:rsidRPr="00825790">
              <w:rPr>
                <w:szCs w:val="24"/>
              </w:rPr>
              <w:t>DR/00001/APA</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Назва державного органу, що видав ліцензію або інший документ</w:t>
            </w:r>
          </w:p>
        </w:tc>
        <w:tc>
          <w:tcPr>
            <w:tcW w:w="6803" w:type="dxa"/>
            <w:shd w:val="clear" w:color="auto" w:fill="auto"/>
          </w:tcPr>
          <w:p w:rsidR="00825790" w:rsidRPr="00825790" w:rsidRDefault="00825790" w:rsidP="00825790">
            <w:pPr>
              <w:rPr>
                <w:szCs w:val="24"/>
              </w:rPr>
            </w:pPr>
            <w:r w:rsidRPr="00825790">
              <w:rPr>
                <w:szCs w:val="24"/>
              </w:rPr>
              <w:t>НКЦПФР</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Дата видачі ліцензії або іншого документа</w:t>
            </w:r>
          </w:p>
        </w:tc>
        <w:tc>
          <w:tcPr>
            <w:tcW w:w="6803" w:type="dxa"/>
            <w:shd w:val="clear" w:color="auto" w:fill="auto"/>
          </w:tcPr>
          <w:p w:rsidR="00825790" w:rsidRPr="00825790" w:rsidRDefault="00825790" w:rsidP="00825790">
            <w:pPr>
              <w:rPr>
                <w:szCs w:val="24"/>
              </w:rPr>
            </w:pPr>
            <w:r w:rsidRPr="00825790">
              <w:rPr>
                <w:szCs w:val="24"/>
              </w:rPr>
              <w:t>18.02.2019</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Міжміський код та телефон</w:t>
            </w:r>
          </w:p>
        </w:tc>
        <w:tc>
          <w:tcPr>
            <w:tcW w:w="6803" w:type="dxa"/>
            <w:shd w:val="clear" w:color="auto" w:fill="auto"/>
          </w:tcPr>
          <w:p w:rsidR="00825790" w:rsidRPr="00825790" w:rsidRDefault="00825790" w:rsidP="00825790">
            <w:pPr>
              <w:rPr>
                <w:szCs w:val="24"/>
              </w:rPr>
            </w:pPr>
            <w:r w:rsidRPr="00825790">
              <w:rPr>
                <w:szCs w:val="24"/>
              </w:rPr>
              <w:t>(044) 287-56-70</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Факс</w:t>
            </w:r>
          </w:p>
        </w:tc>
        <w:tc>
          <w:tcPr>
            <w:tcW w:w="6803" w:type="dxa"/>
            <w:shd w:val="clear" w:color="auto" w:fill="auto"/>
          </w:tcPr>
          <w:p w:rsidR="00825790" w:rsidRPr="00825790" w:rsidRDefault="00825790" w:rsidP="00825790">
            <w:pPr>
              <w:rPr>
                <w:szCs w:val="24"/>
              </w:rPr>
            </w:pPr>
            <w:r w:rsidRPr="00825790">
              <w:rPr>
                <w:szCs w:val="24"/>
              </w:rPr>
              <w:t>(044) 287-56-73</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Вид діяльності</w:t>
            </w:r>
          </w:p>
        </w:tc>
        <w:tc>
          <w:tcPr>
            <w:tcW w:w="6803" w:type="dxa"/>
            <w:shd w:val="clear" w:color="auto" w:fill="auto"/>
          </w:tcPr>
          <w:p w:rsidR="00825790" w:rsidRPr="00825790" w:rsidRDefault="00825790" w:rsidP="00825790">
            <w:pPr>
              <w:rPr>
                <w:szCs w:val="24"/>
              </w:rPr>
            </w:pPr>
            <w:r w:rsidRPr="00825790">
              <w:rPr>
                <w:szCs w:val="24"/>
              </w:rPr>
              <w:t>Діяльність з оприлюднення регульованої інформації від імені учасників фондового ринку</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Опис</w:t>
            </w:r>
          </w:p>
        </w:tc>
        <w:tc>
          <w:tcPr>
            <w:tcW w:w="6803" w:type="dxa"/>
            <w:shd w:val="clear" w:color="auto" w:fill="auto"/>
          </w:tcPr>
          <w:p w:rsidR="00825790" w:rsidRPr="00825790" w:rsidRDefault="00825790" w:rsidP="00825790">
            <w:pPr>
              <w:rPr>
                <w:szCs w:val="24"/>
              </w:rPr>
            </w:pPr>
            <w:r w:rsidRPr="00825790">
              <w:rPr>
                <w:szCs w:val="24"/>
              </w:rPr>
              <w:t>Оприлюднення регульованої інформації</w:t>
            </w:r>
          </w:p>
        </w:tc>
      </w:tr>
    </w:tbl>
    <w:p w:rsidR="00825790" w:rsidRPr="00825790" w:rsidRDefault="00825790" w:rsidP="00825790">
      <w:pPr>
        <w:spacing w:after="0" w:line="240" w:lineRule="auto"/>
        <w:rPr>
          <w:rFonts w:ascii="Times New Roman" w:eastAsia="Times New Roman" w:hAnsi="Times New Roman" w:cs="Times New Roman"/>
          <w:sz w:val="20"/>
          <w:szCs w:val="24"/>
          <w:lang w:eastAsia="uk-UA"/>
        </w:rPr>
      </w:pPr>
    </w:p>
    <w:p w:rsidR="00825790" w:rsidRPr="00825790" w:rsidRDefault="00825790" w:rsidP="00825790">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rsidR="00825790" w:rsidRPr="00825790" w:rsidRDefault="00825790" w:rsidP="00825790">
            <w:pPr>
              <w:rPr>
                <w:szCs w:val="24"/>
              </w:rPr>
            </w:pPr>
            <w:r w:rsidRPr="00825790">
              <w:rPr>
                <w:szCs w:val="24"/>
              </w:rPr>
              <w:t>АКЦIОНЕРНЕ ТОВАРИСТВО "МЕГАБАНК"</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Організаційно-правова форма</w:t>
            </w:r>
          </w:p>
        </w:tc>
        <w:tc>
          <w:tcPr>
            <w:tcW w:w="6803" w:type="dxa"/>
            <w:shd w:val="clear" w:color="auto" w:fill="auto"/>
          </w:tcPr>
          <w:p w:rsidR="00825790" w:rsidRPr="00825790" w:rsidRDefault="00825790" w:rsidP="00825790">
            <w:pPr>
              <w:rPr>
                <w:szCs w:val="24"/>
              </w:rPr>
            </w:pPr>
            <w:r w:rsidRPr="00825790">
              <w:rPr>
                <w:szCs w:val="24"/>
              </w:rPr>
              <w:t>Акцiонерне товариство</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Ідентифікаційний код юридичної особи</w:t>
            </w:r>
          </w:p>
        </w:tc>
        <w:tc>
          <w:tcPr>
            <w:tcW w:w="6803" w:type="dxa"/>
            <w:shd w:val="clear" w:color="auto" w:fill="auto"/>
          </w:tcPr>
          <w:p w:rsidR="00825790" w:rsidRPr="00825790" w:rsidRDefault="00825790" w:rsidP="00825790">
            <w:pPr>
              <w:rPr>
                <w:szCs w:val="24"/>
              </w:rPr>
            </w:pPr>
            <w:r w:rsidRPr="00825790">
              <w:rPr>
                <w:szCs w:val="24"/>
              </w:rPr>
              <w:t>09804119</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Місцезнаходження</w:t>
            </w:r>
          </w:p>
        </w:tc>
        <w:tc>
          <w:tcPr>
            <w:tcW w:w="6803" w:type="dxa"/>
            <w:shd w:val="clear" w:color="auto" w:fill="auto"/>
          </w:tcPr>
          <w:p w:rsidR="00825790" w:rsidRPr="00825790" w:rsidRDefault="00825790" w:rsidP="00825790">
            <w:pPr>
              <w:rPr>
                <w:szCs w:val="24"/>
              </w:rPr>
            </w:pPr>
            <w:r w:rsidRPr="00825790">
              <w:rPr>
                <w:szCs w:val="24"/>
              </w:rPr>
              <w:t>61002 Харкiвська область , м. Харків вул. Алчевських, буд. 30</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Номер ліцензії або іншого документа на цей вид діяльності</w:t>
            </w:r>
          </w:p>
        </w:tc>
        <w:tc>
          <w:tcPr>
            <w:tcW w:w="6803" w:type="dxa"/>
            <w:shd w:val="clear" w:color="auto" w:fill="auto"/>
          </w:tcPr>
          <w:p w:rsidR="00825790" w:rsidRPr="00825790" w:rsidRDefault="00825790" w:rsidP="00825790">
            <w:pPr>
              <w:rPr>
                <w:szCs w:val="24"/>
              </w:rPr>
            </w:pPr>
            <w:r w:rsidRPr="00825790">
              <w:rPr>
                <w:szCs w:val="24"/>
              </w:rPr>
              <w:t>АЕ № 263494</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Назва державного органу, що видав ліцензію або інший документ</w:t>
            </w:r>
          </w:p>
        </w:tc>
        <w:tc>
          <w:tcPr>
            <w:tcW w:w="6803" w:type="dxa"/>
            <w:shd w:val="clear" w:color="auto" w:fill="auto"/>
          </w:tcPr>
          <w:p w:rsidR="00825790" w:rsidRPr="00825790" w:rsidRDefault="00825790" w:rsidP="00825790">
            <w:pPr>
              <w:rPr>
                <w:szCs w:val="24"/>
              </w:rPr>
            </w:pPr>
            <w:r w:rsidRPr="00825790">
              <w:rPr>
                <w:szCs w:val="24"/>
              </w:rPr>
              <w:t>НКЦПФР</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Дата видачі ліцензії або іншого документа</w:t>
            </w:r>
          </w:p>
        </w:tc>
        <w:tc>
          <w:tcPr>
            <w:tcW w:w="6803" w:type="dxa"/>
            <w:shd w:val="clear" w:color="auto" w:fill="auto"/>
          </w:tcPr>
          <w:p w:rsidR="00825790" w:rsidRPr="00825790" w:rsidRDefault="00825790" w:rsidP="00825790">
            <w:pPr>
              <w:rPr>
                <w:szCs w:val="24"/>
              </w:rPr>
            </w:pPr>
            <w:r w:rsidRPr="00825790">
              <w:rPr>
                <w:szCs w:val="24"/>
              </w:rPr>
              <w:t>01.10.2013</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Міжміський код та телефон</w:t>
            </w:r>
          </w:p>
        </w:tc>
        <w:tc>
          <w:tcPr>
            <w:tcW w:w="6803" w:type="dxa"/>
            <w:shd w:val="clear" w:color="auto" w:fill="auto"/>
          </w:tcPr>
          <w:p w:rsidR="00825790" w:rsidRPr="00825790" w:rsidRDefault="00825790" w:rsidP="00825790">
            <w:pPr>
              <w:rPr>
                <w:szCs w:val="24"/>
              </w:rPr>
            </w:pPr>
            <w:r w:rsidRPr="00825790">
              <w:rPr>
                <w:szCs w:val="24"/>
              </w:rPr>
              <w:t>(057) 760-20-87</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Факс</w:t>
            </w:r>
          </w:p>
        </w:tc>
        <w:tc>
          <w:tcPr>
            <w:tcW w:w="6803" w:type="dxa"/>
            <w:shd w:val="clear" w:color="auto" w:fill="auto"/>
          </w:tcPr>
          <w:p w:rsidR="00825790" w:rsidRPr="00825790" w:rsidRDefault="00825790" w:rsidP="00825790">
            <w:pPr>
              <w:rPr>
                <w:szCs w:val="24"/>
              </w:rPr>
            </w:pPr>
            <w:r w:rsidRPr="00825790">
              <w:rPr>
                <w:szCs w:val="24"/>
              </w:rPr>
              <w:t>(057) 714-06-65</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Вид діяльності</w:t>
            </w:r>
          </w:p>
        </w:tc>
        <w:tc>
          <w:tcPr>
            <w:tcW w:w="6803" w:type="dxa"/>
            <w:shd w:val="clear" w:color="auto" w:fill="auto"/>
          </w:tcPr>
          <w:p w:rsidR="00825790" w:rsidRPr="00825790" w:rsidRDefault="00825790" w:rsidP="00825790">
            <w:pPr>
              <w:rPr>
                <w:szCs w:val="24"/>
              </w:rPr>
            </w:pPr>
            <w:r w:rsidRPr="00825790">
              <w:rPr>
                <w:szCs w:val="24"/>
              </w:rPr>
              <w:t>Професiйна дiяльнiсть на фондовому ринку - депозитарна дiяльнiсть (депозитарна дiяльнiсть депозитарної установи)</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Опис</w:t>
            </w:r>
          </w:p>
        </w:tc>
        <w:tc>
          <w:tcPr>
            <w:tcW w:w="6803" w:type="dxa"/>
            <w:shd w:val="clear" w:color="auto" w:fill="auto"/>
          </w:tcPr>
          <w:p w:rsidR="00825790" w:rsidRPr="00825790" w:rsidRDefault="00825790" w:rsidP="00825790">
            <w:pPr>
              <w:rPr>
                <w:szCs w:val="24"/>
              </w:rPr>
            </w:pPr>
            <w:r w:rsidRPr="00825790">
              <w:rPr>
                <w:szCs w:val="24"/>
              </w:rPr>
              <w:t>д/н</w:t>
            </w:r>
          </w:p>
        </w:tc>
      </w:tr>
    </w:tbl>
    <w:p w:rsidR="00825790" w:rsidRPr="00825790" w:rsidRDefault="00825790" w:rsidP="00825790">
      <w:pPr>
        <w:spacing w:after="0" w:line="240" w:lineRule="auto"/>
        <w:rPr>
          <w:rFonts w:ascii="Times New Roman" w:eastAsia="Times New Roman" w:hAnsi="Times New Roman" w:cs="Times New Roman"/>
          <w:sz w:val="20"/>
          <w:szCs w:val="24"/>
          <w:lang w:eastAsia="uk-UA"/>
        </w:rPr>
      </w:pPr>
    </w:p>
    <w:p w:rsidR="00825790" w:rsidRPr="00825790" w:rsidRDefault="00825790" w:rsidP="00825790">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Повне найменування юридичної особи або прізвище, ім'я та по батькові фізичної особи</w:t>
            </w:r>
          </w:p>
        </w:tc>
        <w:tc>
          <w:tcPr>
            <w:tcW w:w="6803" w:type="dxa"/>
            <w:shd w:val="clear" w:color="auto" w:fill="auto"/>
          </w:tcPr>
          <w:p w:rsidR="00825790" w:rsidRPr="00825790" w:rsidRDefault="00825790" w:rsidP="00825790">
            <w:pPr>
              <w:rPr>
                <w:szCs w:val="24"/>
              </w:rPr>
            </w:pPr>
            <w:r w:rsidRPr="00825790">
              <w:rPr>
                <w:szCs w:val="24"/>
              </w:rPr>
              <w:t>АУДИТОРСЬКА ФІРМА "РЕСПЕКТ"</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Організаційно-правова форма</w:t>
            </w:r>
          </w:p>
        </w:tc>
        <w:tc>
          <w:tcPr>
            <w:tcW w:w="6803" w:type="dxa"/>
            <w:shd w:val="clear" w:color="auto" w:fill="auto"/>
          </w:tcPr>
          <w:p w:rsidR="00825790" w:rsidRPr="00825790" w:rsidRDefault="00825790" w:rsidP="00825790">
            <w:pPr>
              <w:rPr>
                <w:szCs w:val="24"/>
              </w:rPr>
            </w:pPr>
            <w:r w:rsidRPr="00825790">
              <w:rPr>
                <w:szCs w:val="24"/>
              </w:rPr>
              <w:t>Товариство з обмеженою вiдповiдальнiстю</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Ідентифікаційний код юридичної особи</w:t>
            </w:r>
          </w:p>
        </w:tc>
        <w:tc>
          <w:tcPr>
            <w:tcW w:w="6803" w:type="dxa"/>
            <w:shd w:val="clear" w:color="auto" w:fill="auto"/>
          </w:tcPr>
          <w:p w:rsidR="00825790" w:rsidRPr="00825790" w:rsidRDefault="00825790" w:rsidP="00825790">
            <w:pPr>
              <w:rPr>
                <w:szCs w:val="24"/>
              </w:rPr>
            </w:pPr>
            <w:r w:rsidRPr="00825790">
              <w:rPr>
                <w:szCs w:val="24"/>
              </w:rPr>
              <w:t>20971605</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Місцезнаходження</w:t>
            </w:r>
          </w:p>
        </w:tc>
        <w:tc>
          <w:tcPr>
            <w:tcW w:w="6803" w:type="dxa"/>
            <w:shd w:val="clear" w:color="auto" w:fill="auto"/>
          </w:tcPr>
          <w:p w:rsidR="00825790" w:rsidRPr="00825790" w:rsidRDefault="00825790" w:rsidP="00825790">
            <w:pPr>
              <w:rPr>
                <w:szCs w:val="24"/>
              </w:rPr>
            </w:pPr>
            <w:r w:rsidRPr="00825790">
              <w:rPr>
                <w:szCs w:val="24"/>
              </w:rPr>
              <w:t>65026 Одеська область , м. Одеса пров. Маяковського, буд. 1, кв. 10</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Номер ліцензії або іншого документа на цей вид діяльності</w:t>
            </w:r>
          </w:p>
        </w:tc>
        <w:tc>
          <w:tcPr>
            <w:tcW w:w="6803" w:type="dxa"/>
            <w:shd w:val="clear" w:color="auto" w:fill="auto"/>
          </w:tcPr>
          <w:p w:rsidR="00825790" w:rsidRPr="00825790" w:rsidRDefault="00825790" w:rsidP="00825790">
            <w:pPr>
              <w:rPr>
                <w:szCs w:val="24"/>
              </w:rPr>
            </w:pPr>
            <w:r w:rsidRPr="00825790">
              <w:rPr>
                <w:szCs w:val="24"/>
              </w:rPr>
              <w:t>№ 0135</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Назва державного органу, що видав ліцензію або інший документ</w:t>
            </w:r>
          </w:p>
        </w:tc>
        <w:tc>
          <w:tcPr>
            <w:tcW w:w="6803" w:type="dxa"/>
            <w:shd w:val="clear" w:color="auto" w:fill="auto"/>
          </w:tcPr>
          <w:p w:rsidR="00825790" w:rsidRPr="00825790" w:rsidRDefault="00825790" w:rsidP="00825790">
            <w:pPr>
              <w:rPr>
                <w:szCs w:val="24"/>
              </w:rPr>
            </w:pPr>
            <w:r w:rsidRPr="00825790">
              <w:rPr>
                <w:szCs w:val="24"/>
              </w:rPr>
              <w:t>АПУ</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Дата видачі ліцензії або іншого документа</w:t>
            </w:r>
          </w:p>
        </w:tc>
        <w:tc>
          <w:tcPr>
            <w:tcW w:w="6803" w:type="dxa"/>
            <w:shd w:val="clear" w:color="auto" w:fill="auto"/>
          </w:tcPr>
          <w:p w:rsidR="00825790" w:rsidRPr="00825790" w:rsidRDefault="00825790" w:rsidP="00825790">
            <w:pPr>
              <w:rPr>
                <w:szCs w:val="24"/>
              </w:rPr>
            </w:pPr>
            <w:r w:rsidRPr="00825790">
              <w:rPr>
                <w:szCs w:val="24"/>
              </w:rPr>
              <w:t>26.01.2001</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Міжміський код та телефон</w:t>
            </w:r>
          </w:p>
        </w:tc>
        <w:tc>
          <w:tcPr>
            <w:tcW w:w="6803" w:type="dxa"/>
            <w:shd w:val="clear" w:color="auto" w:fill="auto"/>
          </w:tcPr>
          <w:p w:rsidR="00825790" w:rsidRPr="00825790" w:rsidRDefault="00825790" w:rsidP="00825790">
            <w:pPr>
              <w:rPr>
                <w:szCs w:val="24"/>
              </w:rPr>
            </w:pPr>
            <w:r w:rsidRPr="00825790">
              <w:rPr>
                <w:szCs w:val="24"/>
              </w:rPr>
              <w:t>+380974938110</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Факс</w:t>
            </w:r>
          </w:p>
        </w:tc>
        <w:tc>
          <w:tcPr>
            <w:tcW w:w="6803" w:type="dxa"/>
            <w:shd w:val="clear" w:color="auto" w:fill="auto"/>
          </w:tcPr>
          <w:p w:rsidR="00825790" w:rsidRPr="00825790" w:rsidRDefault="00825790" w:rsidP="00825790">
            <w:pPr>
              <w:rPr>
                <w:szCs w:val="24"/>
              </w:rPr>
            </w:pPr>
            <w:r w:rsidRPr="00825790">
              <w:rPr>
                <w:szCs w:val="24"/>
              </w:rPr>
              <w:t>+380487269759</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Вид діяльності</w:t>
            </w:r>
          </w:p>
        </w:tc>
        <w:tc>
          <w:tcPr>
            <w:tcW w:w="6803" w:type="dxa"/>
            <w:shd w:val="clear" w:color="auto" w:fill="auto"/>
          </w:tcPr>
          <w:p w:rsidR="00825790" w:rsidRPr="00825790" w:rsidRDefault="00825790" w:rsidP="00825790">
            <w:pPr>
              <w:rPr>
                <w:szCs w:val="24"/>
              </w:rPr>
            </w:pPr>
            <w:r w:rsidRPr="00825790">
              <w:rPr>
                <w:szCs w:val="24"/>
              </w:rPr>
              <w:t>Аудиторська діяльність</w:t>
            </w:r>
          </w:p>
        </w:tc>
      </w:tr>
      <w:tr w:rsidR="00825790" w:rsidRPr="00825790" w:rsidTr="00EB1C6E">
        <w:tc>
          <w:tcPr>
            <w:tcW w:w="3401" w:type="dxa"/>
            <w:shd w:val="clear" w:color="auto" w:fill="auto"/>
          </w:tcPr>
          <w:p w:rsidR="00825790" w:rsidRPr="00825790" w:rsidRDefault="00825790" w:rsidP="00825790">
            <w:pPr>
              <w:rPr>
                <w:b/>
                <w:szCs w:val="24"/>
              </w:rPr>
            </w:pPr>
            <w:r w:rsidRPr="00825790">
              <w:rPr>
                <w:b/>
                <w:szCs w:val="24"/>
              </w:rPr>
              <w:t>Опис</w:t>
            </w:r>
          </w:p>
        </w:tc>
        <w:tc>
          <w:tcPr>
            <w:tcW w:w="6803" w:type="dxa"/>
            <w:shd w:val="clear" w:color="auto" w:fill="auto"/>
          </w:tcPr>
          <w:p w:rsidR="00825790" w:rsidRPr="00825790" w:rsidRDefault="00825790" w:rsidP="00825790">
            <w:pPr>
              <w:rPr>
                <w:szCs w:val="24"/>
              </w:rPr>
            </w:pPr>
            <w:r w:rsidRPr="00825790">
              <w:rPr>
                <w:szCs w:val="24"/>
              </w:rPr>
              <w:t>Договір № 45 від  22.03.2019р.</w:t>
            </w:r>
          </w:p>
        </w:tc>
      </w:tr>
    </w:tbl>
    <w:p w:rsidR="00825790" w:rsidRPr="00825790" w:rsidRDefault="00825790" w:rsidP="00825790">
      <w:pPr>
        <w:spacing w:after="0" w:line="240" w:lineRule="auto"/>
        <w:rPr>
          <w:rFonts w:ascii="Times New Roman" w:eastAsia="Times New Roman" w:hAnsi="Times New Roman" w:cs="Times New Roman"/>
          <w:sz w:val="20"/>
          <w:szCs w:val="24"/>
          <w:lang w:eastAsia="uk-UA"/>
        </w:rPr>
      </w:pPr>
    </w:p>
    <w:p w:rsidR="00825790" w:rsidRPr="00825790" w:rsidRDefault="00825790" w:rsidP="00825790">
      <w:pPr>
        <w:spacing w:after="0" w:line="240" w:lineRule="auto"/>
        <w:rPr>
          <w:rFonts w:ascii="Times New Roman" w:eastAsia="Times New Roman" w:hAnsi="Times New Roman" w:cs="Times New Roman"/>
          <w:sz w:val="20"/>
          <w:szCs w:val="24"/>
          <w:lang w:eastAsia="uk-UA"/>
        </w:rPr>
      </w:pPr>
    </w:p>
    <w:p w:rsidR="00825790" w:rsidRPr="00825790" w:rsidRDefault="00825790" w:rsidP="00825790">
      <w:pPr>
        <w:spacing w:after="0" w:line="240" w:lineRule="auto"/>
        <w:rPr>
          <w:rFonts w:ascii="Times New Roman" w:eastAsia="Times New Roman" w:hAnsi="Times New Roman" w:cs="Times New Roman"/>
          <w:sz w:val="20"/>
          <w:szCs w:val="24"/>
          <w:lang w:eastAsia="uk-UA"/>
        </w:rPr>
      </w:pPr>
    </w:p>
    <w:p w:rsidR="00825790" w:rsidRDefault="00825790" w:rsidP="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Коди</w:t>
            </w: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825790" w:rsidRPr="00825790" w:rsidRDefault="00825790" w:rsidP="00825790">
            <w:pPr>
              <w:widowControl w:val="0"/>
              <w:spacing w:after="0" w:line="240" w:lineRule="auto"/>
              <w:jc w:val="center"/>
              <w:rPr>
                <w:rFonts w:ascii="Times New Roman" w:eastAsia="Times New Roman" w:hAnsi="Times New Roman" w:cs="Times New Roman"/>
                <w:sz w:val="16"/>
                <w:szCs w:val="16"/>
                <w:lang w:val="ru-RU" w:eastAsia="ru-RU"/>
              </w:rPr>
            </w:pPr>
            <w:r w:rsidRPr="0082579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825790" w:rsidRPr="00825790" w:rsidRDefault="00825790" w:rsidP="00825790">
            <w:pPr>
              <w:widowControl w:val="0"/>
              <w:spacing w:after="0" w:line="240" w:lineRule="auto"/>
              <w:rPr>
                <w:rFonts w:ascii="Times New Roman" w:eastAsia="Times New Roman" w:hAnsi="Times New Roman" w:cs="Times New Roman"/>
                <w:bCs/>
                <w:sz w:val="18"/>
                <w:szCs w:val="18"/>
                <w:lang w:val="en-US" w:eastAsia="ru-RU"/>
              </w:rPr>
            </w:pPr>
            <w:r w:rsidRPr="0082579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5790" w:rsidRPr="00825790" w:rsidRDefault="00825790" w:rsidP="00825790">
            <w:pPr>
              <w:widowControl w:val="0"/>
              <w:spacing w:after="0" w:line="240" w:lineRule="auto"/>
              <w:rPr>
                <w:rFonts w:ascii="Times New Roman" w:eastAsia="Times New Roman" w:hAnsi="Times New Roman" w:cs="Times New Roman"/>
                <w:bCs/>
                <w:sz w:val="18"/>
                <w:szCs w:val="18"/>
                <w:lang w:val="en-US" w:eastAsia="ru-RU"/>
              </w:rPr>
            </w:pPr>
            <w:r w:rsidRPr="00825790">
              <w:rPr>
                <w:rFonts w:ascii="Times New Roman" w:eastAsia="Times New Roman" w:hAnsi="Times New Roman" w:cs="Times New Roman"/>
                <w:bCs/>
                <w:sz w:val="18"/>
                <w:szCs w:val="18"/>
                <w:lang w:val="en-US" w:eastAsia="ru-RU"/>
              </w:rPr>
              <w:t>01</w:t>
            </w: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eastAsia="ru-RU"/>
              </w:rPr>
              <w:t xml:space="preserve">Підприємство  </w:t>
            </w:r>
            <w:r w:rsidRPr="00825790">
              <w:rPr>
                <w:rFonts w:ascii="Times New Roman" w:eastAsia="Times New Roman" w:hAnsi="Times New Roman" w:cs="Times New Roman"/>
                <w:sz w:val="18"/>
                <w:szCs w:val="18"/>
                <w:lang w:val="en-US" w:eastAsia="ru-RU"/>
              </w:rPr>
              <w:t xml:space="preserve"> </w:t>
            </w:r>
            <w:r w:rsidRPr="00825790">
              <w:rPr>
                <w:rFonts w:ascii="Times New Roman" w:eastAsia="Times New Roman" w:hAnsi="Times New Roman" w:cs="Times New Roman"/>
                <w:sz w:val="18"/>
                <w:szCs w:val="18"/>
                <w:u w:val="single"/>
                <w:lang w:val="en-US" w:eastAsia="ru-RU"/>
              </w:rPr>
              <w:t>ПРИВАТНЕ АКЦІОНЕРНЕ ТОВАРИСТВО "СТРАХОВА КОМПАНІЯ "ВОНА"</w:t>
            </w:r>
          </w:p>
        </w:tc>
        <w:tc>
          <w:tcPr>
            <w:tcW w:w="1956" w:type="dxa"/>
            <w:gridSpan w:val="3"/>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en-US" w:eastAsia="ru-RU"/>
              </w:rPr>
              <w:t>23465084</w:t>
            </w:r>
          </w:p>
        </w:tc>
      </w:tr>
      <w:tr w:rsidR="00825790" w:rsidRPr="00825790" w:rsidTr="00EB1C6E">
        <w:trPr>
          <w:trHeight w:val="199"/>
        </w:trPr>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eastAsia="ru-RU"/>
              </w:rPr>
              <w:t xml:space="preserve">Територія </w:t>
            </w:r>
            <w:r w:rsidRPr="00825790">
              <w:rPr>
                <w:rFonts w:ascii="Times New Roman" w:eastAsia="Times New Roman" w:hAnsi="Times New Roman" w:cs="Times New Roman"/>
                <w:sz w:val="18"/>
                <w:szCs w:val="18"/>
                <w:lang w:val="en-US" w:eastAsia="ru-RU"/>
              </w:rPr>
              <w:t xml:space="preserve"> </w:t>
            </w:r>
            <w:r w:rsidRPr="00825790">
              <w:rPr>
                <w:rFonts w:ascii="Times New Roman" w:eastAsia="Times New Roman" w:hAnsi="Times New Roman" w:cs="Times New Roman"/>
                <w:sz w:val="18"/>
                <w:szCs w:val="18"/>
                <w:u w:val="single"/>
                <w:lang w:val="en-US" w:eastAsia="ru-RU"/>
              </w:rPr>
              <w:t>ЛЬВIВСЬКА ОБЛАСТЬ</w:t>
            </w:r>
          </w:p>
        </w:tc>
        <w:tc>
          <w:tcPr>
            <w:tcW w:w="1956" w:type="dxa"/>
            <w:gridSpan w:val="3"/>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en-US" w:eastAsia="ru-RU"/>
              </w:rPr>
              <w:t>6310136600</w:t>
            </w:r>
          </w:p>
        </w:tc>
      </w:tr>
      <w:tr w:rsidR="00825790" w:rsidRPr="00825790" w:rsidTr="00EB1C6E">
        <w:trPr>
          <w:trHeight w:val="199"/>
        </w:trPr>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Організаційно-правова форма господарювання</w:t>
            </w:r>
            <w:r w:rsidRPr="00825790">
              <w:rPr>
                <w:rFonts w:ascii="Times New Roman" w:eastAsia="Times New Roman" w:hAnsi="Times New Roman" w:cs="Times New Roman"/>
                <w:sz w:val="18"/>
                <w:szCs w:val="18"/>
                <w:lang w:val="ru-RU" w:eastAsia="ru-RU"/>
              </w:rPr>
              <w:t xml:space="preserve">  </w:t>
            </w:r>
            <w:r w:rsidRPr="00825790">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825790" w:rsidRPr="00825790" w:rsidRDefault="00825790" w:rsidP="00825790">
            <w:pPr>
              <w:widowControl w:val="0"/>
              <w:spacing w:after="0" w:line="240" w:lineRule="auto"/>
              <w:rPr>
                <w:rFonts w:ascii="Times New Roman" w:eastAsia="Times New Roman" w:hAnsi="Times New Roman" w:cs="Times New Roman"/>
                <w:sz w:val="18"/>
                <w:szCs w:val="18"/>
                <w:lang w:eastAsia="ru-RU"/>
              </w:rPr>
            </w:pPr>
            <w:r w:rsidRPr="00825790">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en-US" w:eastAsia="ru-RU"/>
              </w:rPr>
              <w:t>230</w:t>
            </w: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ru-RU" w:eastAsia="ru-RU"/>
              </w:rPr>
              <w:t xml:space="preserve">Вид економічної діяльності </w:t>
            </w:r>
            <w:r w:rsidRPr="00825790">
              <w:rPr>
                <w:rFonts w:ascii="Times New Roman" w:eastAsia="Times New Roman" w:hAnsi="Times New Roman" w:cs="Times New Roman"/>
                <w:sz w:val="18"/>
                <w:szCs w:val="18"/>
                <w:lang w:val="en-US" w:eastAsia="ru-RU"/>
              </w:rPr>
              <w:t xml:space="preserve"> </w:t>
            </w:r>
            <w:r w:rsidRPr="00825790">
              <w:rPr>
                <w:rFonts w:ascii="Times New Roman" w:eastAsia="Times New Roman" w:hAnsi="Times New Roman" w:cs="Times New Roman"/>
                <w:sz w:val="18"/>
                <w:szCs w:val="18"/>
                <w:u w:val="single"/>
                <w:lang w:val="en-US" w:eastAsia="ru-RU"/>
              </w:rPr>
              <w:t>ІНШІ ВИДИ СТРАХУВАННЯ, КРІМ СТРАХУВАННЯ ЖИТТЯ</w:t>
            </w:r>
          </w:p>
        </w:tc>
        <w:tc>
          <w:tcPr>
            <w:tcW w:w="1956" w:type="dxa"/>
            <w:gridSpan w:val="3"/>
            <w:tcBorders>
              <w:top w:val="nil"/>
              <w:left w:val="nil"/>
              <w:bottom w:val="nil"/>
              <w:right w:val="single" w:sz="4" w:space="0" w:color="auto"/>
            </w:tcBorders>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en-US" w:eastAsia="ru-RU"/>
              </w:rPr>
              <w:t>65.12</w:t>
            </w: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val="ru-RU" w:eastAsia="ru-RU"/>
              </w:rPr>
              <w:t>Середн</w:t>
            </w:r>
            <w:r w:rsidRPr="00825790">
              <w:rPr>
                <w:rFonts w:ascii="Times New Roman" w:eastAsia="Times New Roman" w:hAnsi="Times New Roman" w:cs="Times New Roman"/>
                <w:sz w:val="18"/>
                <w:szCs w:val="18"/>
                <w:lang w:eastAsia="ru-RU"/>
              </w:rPr>
              <w:t>я кількість працівників</w:t>
            </w:r>
            <w:r w:rsidRPr="00825790">
              <w:rPr>
                <w:rFonts w:ascii="Times New Roman" w:eastAsia="Times New Roman" w:hAnsi="Times New Roman" w:cs="Times New Roman"/>
                <w:sz w:val="18"/>
                <w:szCs w:val="18"/>
                <w:lang w:val="ru-RU" w:eastAsia="ru-RU"/>
              </w:rPr>
              <w:t xml:space="preserve">  </w:t>
            </w:r>
            <w:r w:rsidRPr="00825790">
              <w:rPr>
                <w:rFonts w:ascii="Times New Roman" w:eastAsia="Times New Roman" w:hAnsi="Times New Roman" w:cs="Times New Roman"/>
                <w:sz w:val="18"/>
                <w:szCs w:val="18"/>
                <w:u w:val="single"/>
                <w:lang w:val="en-US" w:eastAsia="ru-RU"/>
              </w:rPr>
              <w:t>3</w:t>
            </w:r>
          </w:p>
        </w:tc>
        <w:tc>
          <w:tcPr>
            <w:tcW w:w="1956" w:type="dxa"/>
            <w:gridSpan w:val="3"/>
          </w:tcPr>
          <w:p w:rsidR="00825790" w:rsidRPr="00825790" w:rsidRDefault="00825790" w:rsidP="00825790">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ru-RU" w:eastAsia="ru-RU"/>
              </w:rPr>
            </w:pP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Одиниця виміру</w:t>
            </w:r>
            <w:r w:rsidRPr="00825790">
              <w:rPr>
                <w:rFonts w:ascii="Times New Roman" w:eastAsia="Times New Roman" w:hAnsi="Times New Roman" w:cs="Times New Roman"/>
                <w:noProof/>
                <w:sz w:val="18"/>
                <w:szCs w:val="18"/>
                <w:lang w:val="ru-RU" w:eastAsia="ru-RU"/>
              </w:rPr>
              <w:t xml:space="preserve"> :</w:t>
            </w:r>
            <w:r w:rsidRPr="00825790">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ru-RU" w:eastAsia="ru-RU"/>
              </w:rPr>
            </w:pP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ru-RU" w:eastAsia="ru-RU"/>
              </w:rPr>
              <w:t xml:space="preserve">Адреса </w:t>
            </w:r>
            <w:r w:rsidRPr="00825790">
              <w:rPr>
                <w:rFonts w:ascii="Times New Roman" w:eastAsia="Times New Roman" w:hAnsi="Times New Roman" w:cs="Times New Roman"/>
                <w:sz w:val="18"/>
                <w:szCs w:val="18"/>
                <w:u w:val="single"/>
                <w:lang w:val="en-US" w:eastAsia="ru-RU"/>
              </w:rPr>
              <w:t>79035 Львiвська область м. Львiв вул. Кримська, буд. 28, офiс. 501, т.032-244-45-30</w:t>
            </w:r>
          </w:p>
          <w:p w:rsidR="00825790" w:rsidRPr="00825790" w:rsidRDefault="00825790" w:rsidP="00825790">
            <w:pPr>
              <w:widowControl w:val="0"/>
              <w:spacing w:after="0" w:line="240" w:lineRule="auto"/>
              <w:rPr>
                <w:rFonts w:ascii="Times New Roman" w:eastAsia="Times New Roman" w:hAnsi="Times New Roman" w:cs="Times New Roman"/>
                <w:sz w:val="18"/>
                <w:szCs w:val="18"/>
                <w:lang w:eastAsia="ru-RU"/>
              </w:rPr>
            </w:pPr>
          </w:p>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ru-RU" w:eastAsia="ru-RU"/>
              </w:rPr>
            </w:pPr>
          </w:p>
        </w:tc>
      </w:tr>
      <w:tr w:rsidR="00825790" w:rsidRPr="00825790" w:rsidTr="00EB1C6E">
        <w:trPr>
          <w:gridAfter w:val="4"/>
          <w:wAfter w:w="3260" w:type="dxa"/>
        </w:trPr>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20"/>
                <w:szCs w:val="20"/>
                <w:lang w:val="ru-RU" w:eastAsia="ru-RU"/>
              </w:rPr>
            </w:pPr>
            <w:r w:rsidRPr="00825790">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825790" w:rsidRPr="00825790" w:rsidRDefault="00825790" w:rsidP="00825790">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 xml:space="preserve"> </w:t>
            </w:r>
          </w:p>
        </w:tc>
      </w:tr>
      <w:tr w:rsidR="00825790" w:rsidRPr="00825790" w:rsidTr="00EB1C6E">
        <w:trPr>
          <w:gridAfter w:val="4"/>
          <w:wAfter w:w="3260" w:type="dxa"/>
        </w:trPr>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20"/>
                <w:szCs w:val="20"/>
                <w:lang w:val="ru-RU" w:eastAsia="ru-RU"/>
              </w:rPr>
            </w:pPr>
            <w:r w:rsidRPr="00825790">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825790" w:rsidRPr="00825790" w:rsidRDefault="00825790" w:rsidP="00825790">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val="en-US" w:eastAsia="ru-RU"/>
              </w:rPr>
              <w:t>V</w:t>
            </w:r>
          </w:p>
        </w:tc>
      </w:tr>
    </w:tbl>
    <w:p w:rsidR="00825790" w:rsidRPr="00825790" w:rsidRDefault="00825790" w:rsidP="00825790">
      <w:pPr>
        <w:widowControl w:val="0"/>
        <w:spacing w:after="0" w:line="240" w:lineRule="auto"/>
        <w:jc w:val="center"/>
        <w:rPr>
          <w:rFonts w:ascii="Times New Roman" w:eastAsia="Times New Roman" w:hAnsi="Times New Roman" w:cs="Times New Roman"/>
          <w:b/>
          <w:bCs/>
          <w:lang w:eastAsia="ru-RU"/>
        </w:rPr>
      </w:pPr>
    </w:p>
    <w:p w:rsidR="00825790" w:rsidRPr="00825790" w:rsidRDefault="00825790" w:rsidP="00825790">
      <w:pPr>
        <w:widowControl w:val="0"/>
        <w:spacing w:after="0" w:line="240" w:lineRule="auto"/>
        <w:jc w:val="center"/>
        <w:rPr>
          <w:rFonts w:ascii="Times New Roman" w:eastAsia="Times New Roman" w:hAnsi="Times New Roman" w:cs="Times New Roman"/>
          <w:b/>
          <w:bCs/>
          <w:lang w:val="ru-RU" w:eastAsia="ru-RU"/>
        </w:rPr>
      </w:pPr>
      <w:r w:rsidRPr="00825790">
        <w:rPr>
          <w:rFonts w:ascii="Times New Roman" w:eastAsia="Times New Roman" w:hAnsi="Times New Roman" w:cs="Times New Roman"/>
          <w:b/>
          <w:bCs/>
          <w:lang w:val="en-US" w:eastAsia="ru-RU"/>
        </w:rPr>
        <w:t>Баланс</w:t>
      </w:r>
      <w:r w:rsidRPr="00825790">
        <w:rPr>
          <w:rFonts w:ascii="Times New Roman" w:eastAsia="Times New Roman" w:hAnsi="Times New Roman" w:cs="Times New Roman"/>
          <w:b/>
          <w:bCs/>
          <w:lang w:val="ru-RU" w:eastAsia="ru-RU"/>
        </w:rPr>
        <w:t xml:space="preserve"> ( Звіт про фінансовий стан ) на </w:t>
      </w:r>
      <w:r w:rsidRPr="00825790">
        <w:rPr>
          <w:rFonts w:ascii="Times New Roman" w:eastAsia="Times New Roman" w:hAnsi="Times New Roman" w:cs="Times New Roman"/>
          <w:b/>
          <w:bCs/>
          <w:lang w:val="en-US" w:eastAsia="ru-RU"/>
        </w:rPr>
        <w:t>"31" грудня 2018 р.</w:t>
      </w:r>
      <w:r w:rsidRPr="00825790">
        <w:rPr>
          <w:rFonts w:ascii="Times New Roman" w:eastAsia="Times New Roman" w:hAnsi="Times New Roman" w:cs="Times New Roman"/>
          <w:b/>
          <w:bCs/>
          <w:lang w:val="ru-RU" w:eastAsia="ru-RU"/>
        </w:rPr>
        <w:t xml:space="preserve"> </w:t>
      </w:r>
    </w:p>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825790" w:rsidRPr="00825790" w:rsidTr="00EB1C6E">
        <w:trPr>
          <w:jc w:val="right"/>
        </w:trPr>
        <w:tc>
          <w:tcPr>
            <w:tcW w:w="8640" w:type="dxa"/>
            <w:tcBorders>
              <w:right w:val="single" w:sz="4" w:space="0" w:color="auto"/>
            </w:tcBorders>
            <w:vAlign w:val="center"/>
          </w:tcPr>
          <w:p w:rsidR="00825790" w:rsidRPr="00825790" w:rsidRDefault="00825790" w:rsidP="00825790">
            <w:pPr>
              <w:widowControl w:val="0"/>
              <w:spacing w:after="0" w:line="240" w:lineRule="auto"/>
              <w:rPr>
                <w:rFonts w:ascii="Times New Roman" w:eastAsia="Times New Roman" w:hAnsi="Times New Roman" w:cs="Times New Roman"/>
                <w:lang w:val="ru-RU" w:eastAsia="ru-RU"/>
              </w:rPr>
            </w:pPr>
            <w:r w:rsidRPr="00825790">
              <w:rPr>
                <w:rFonts w:ascii="Times New Roman" w:eastAsia="Times New Roman" w:hAnsi="Times New Roman" w:cs="Times New Roman"/>
                <w:lang w:val="ru-RU" w:eastAsia="ru-RU"/>
              </w:rPr>
              <w:t xml:space="preserve">                                                                    </w:t>
            </w:r>
            <w:r w:rsidRPr="00825790">
              <w:rPr>
                <w:rFonts w:ascii="Times New Roman" w:eastAsia="Times New Roman" w:hAnsi="Times New Roman" w:cs="Times New Roman"/>
                <w:lang w:val="en-US" w:eastAsia="ru-RU"/>
              </w:rPr>
              <w:t>Форма № 1</w:t>
            </w:r>
            <w:r w:rsidRPr="00825790">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825790" w:rsidRPr="00825790" w:rsidRDefault="00825790" w:rsidP="00825790">
            <w:pPr>
              <w:keepNext/>
              <w:keepLines/>
              <w:widowControl w:val="0"/>
              <w:suppressAutoHyphens/>
              <w:spacing w:after="0" w:line="240" w:lineRule="auto"/>
              <w:rPr>
                <w:rFonts w:ascii="Times New Roman" w:eastAsia="Times New Roman" w:hAnsi="Times New Roman" w:cs="Times New Roman"/>
                <w:lang w:val="en-US" w:eastAsia="ru-RU"/>
              </w:rPr>
            </w:pPr>
            <w:r w:rsidRPr="00825790">
              <w:rPr>
                <w:rFonts w:ascii="Times New Roman" w:eastAsia="Times New Roman" w:hAnsi="Times New Roman" w:cs="Times New Roman"/>
                <w:lang w:val="en-US" w:eastAsia="ru-RU"/>
              </w:rPr>
              <w:t>1801001</w:t>
            </w:r>
          </w:p>
        </w:tc>
      </w:tr>
    </w:tbl>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val="ru-RU" w:eastAsia="ru-RU"/>
        </w:rPr>
      </w:pPr>
    </w:p>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5790" w:rsidRPr="00825790" w:rsidTr="00EB1C6E">
        <w:tc>
          <w:tcPr>
            <w:tcW w:w="5107"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keepNext/>
              <w:spacing w:after="0" w:line="240" w:lineRule="auto"/>
              <w:jc w:val="center"/>
              <w:outlineLvl w:val="0"/>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val="ru-RU" w:eastAsia="ru-RU"/>
              </w:rPr>
              <w:t xml:space="preserve">На початок звітного </w:t>
            </w:r>
            <w:r w:rsidRPr="00825790">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На кінець звітного періоду</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en-US" w:eastAsia="ru-RU"/>
              </w:rPr>
              <w:t xml:space="preserve">                                                  </w:t>
            </w:r>
            <w:r w:rsidRPr="00825790">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4</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 xml:space="preserve">I. Необоротні активи </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Нематеріальні активи</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40</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284</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244</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Довгострокові фінансові інвестиції:</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31674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15675</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Залишок коштів у централізованих страхових резервних фондах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33262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15715</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 xml:space="preserve">II. Оборотні активи </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67</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67</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Дебіторська заборгованість за розрахунками:</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за виданими авансами</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3798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4957</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602</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769</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769</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lastRenderedPageBreak/>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4685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6409</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37947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22124</w:t>
            </w: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5790" w:rsidRPr="00825790" w:rsidTr="00EB1C6E">
        <w:tc>
          <w:tcPr>
            <w:tcW w:w="5107"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На кінець звітного періоду</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en-US" w:eastAsia="ru-RU"/>
              </w:rPr>
              <w:t xml:space="preserve">                                                   </w:t>
            </w:r>
            <w:r w:rsidRPr="00825790">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4</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І. Власний капітал</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 xml:space="preserve">Зареєстрований (пайовий) капітал </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10000</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4165</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23601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7950</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37766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22115</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II. Довгострокові зобов'язання і забезпечення</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Відстрочені податкові зобов'язання</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Довгострокові забезпечення витрат персоналу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Страхові резерви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резерв збитків або резерв належних виплат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1532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резерв незароблених премій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1533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IІІ. Поточні зобов'язання і забезпечення</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 xml:space="preserve">Короткострокові кредити банків </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Поточна кредиторська заборгованість за:</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 xml:space="preserve">довгостроковими зобов'язаннями </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ІV. Зобов'язання, пов'язані з необоротними активами,</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37947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22124</w:t>
            </w: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5790">
        <w:rPr>
          <w:rFonts w:ascii="Courier New" w:eastAsia="Times New Roman" w:hAnsi="Courier New" w:cs="Courier New"/>
          <w:sz w:val="20"/>
          <w:szCs w:val="20"/>
          <w:lang w:val="en-US" w:eastAsia="ru-RU"/>
        </w:rPr>
        <w:t>примiтки в окремiй формi</w:t>
      </w: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25790" w:rsidRPr="00825790" w:rsidTr="00EB1C6E">
        <w:tc>
          <w:tcPr>
            <w:tcW w:w="294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Некрасова Олена Борисiвна</w:t>
            </w:r>
          </w:p>
        </w:tc>
      </w:tr>
      <w:tr w:rsidR="00825790" w:rsidRPr="00825790" w:rsidTr="00EB1C6E">
        <w:tc>
          <w:tcPr>
            <w:tcW w:w="294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16"/>
                <w:szCs w:val="16"/>
                <w:lang w:val="en-US" w:eastAsia="ru-RU"/>
              </w:rPr>
              <w:t>(</w:t>
            </w:r>
            <w:r w:rsidRPr="00825790">
              <w:rPr>
                <w:rFonts w:ascii="Times New Roman" w:eastAsia="Times New Roman" w:hAnsi="Times New Roman" w:cs="Times New Roman"/>
                <w:b/>
                <w:color w:val="000000"/>
                <w:sz w:val="16"/>
                <w:szCs w:val="16"/>
                <w:lang w:val="ru-RU" w:eastAsia="ru-RU"/>
              </w:rPr>
              <w:t>підпис</w:t>
            </w:r>
            <w:r w:rsidRPr="0082579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5790" w:rsidRPr="00825790" w:rsidTr="00EB1C6E">
        <w:tc>
          <w:tcPr>
            <w:tcW w:w="294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5790" w:rsidRPr="00825790" w:rsidTr="00EB1C6E">
        <w:tc>
          <w:tcPr>
            <w:tcW w:w="294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ru-RU" w:eastAsia="ru-RU"/>
              </w:rPr>
              <w:t>Головний бухгалтер</w:t>
            </w:r>
            <w:r w:rsidRPr="00825790">
              <w:rPr>
                <w:rFonts w:ascii="Times New Roman" w:eastAsia="Times New Roman" w:hAnsi="Times New Roman" w:cs="Times New Roman"/>
                <w:b/>
                <w:color w:val="000000"/>
                <w:sz w:val="20"/>
                <w:szCs w:val="20"/>
                <w:lang w:val="ru-RU" w:eastAsia="ru-RU"/>
              </w:rPr>
              <w:t xml:space="preserve"> </w:t>
            </w:r>
            <w:r w:rsidRPr="00825790">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Некрасова Олена Борисiвна</w:t>
            </w:r>
          </w:p>
        </w:tc>
      </w:tr>
      <w:tr w:rsidR="00825790" w:rsidRPr="00825790" w:rsidTr="00EB1C6E">
        <w:tc>
          <w:tcPr>
            <w:tcW w:w="294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16"/>
                <w:szCs w:val="16"/>
                <w:lang w:val="en-US" w:eastAsia="ru-RU"/>
              </w:rPr>
              <w:t>(</w:t>
            </w:r>
            <w:r w:rsidRPr="00825790">
              <w:rPr>
                <w:rFonts w:ascii="Times New Roman" w:eastAsia="Times New Roman" w:hAnsi="Times New Roman" w:cs="Times New Roman"/>
                <w:b/>
                <w:color w:val="000000"/>
                <w:sz w:val="16"/>
                <w:szCs w:val="16"/>
                <w:lang w:val="ru-RU" w:eastAsia="ru-RU"/>
              </w:rPr>
              <w:t>підпис</w:t>
            </w:r>
            <w:r w:rsidRPr="0082579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Default="00825790" w:rsidP="00825790">
      <w:pPr>
        <w:sectPr w:rsidR="00825790" w:rsidSect="00825790">
          <w:pgSz w:w="11906" w:h="16838"/>
          <w:pgMar w:top="363" w:right="567" w:bottom="363" w:left="1417" w:header="708" w:footer="708" w:gutter="0"/>
          <w:cols w:space="708"/>
          <w:docGrid w:linePitch="360"/>
        </w:sectPr>
      </w:pPr>
    </w:p>
    <w:p w:rsidR="00825790" w:rsidRPr="00825790" w:rsidRDefault="00825790" w:rsidP="0082579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Коди</w:t>
            </w: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825790" w:rsidRPr="00825790" w:rsidRDefault="00825790" w:rsidP="00825790">
            <w:pPr>
              <w:widowControl w:val="0"/>
              <w:spacing w:after="0" w:line="240" w:lineRule="auto"/>
              <w:jc w:val="center"/>
              <w:rPr>
                <w:rFonts w:ascii="Times New Roman" w:eastAsia="Times New Roman" w:hAnsi="Times New Roman" w:cs="Times New Roman"/>
                <w:sz w:val="16"/>
                <w:szCs w:val="16"/>
                <w:lang w:val="ru-RU" w:eastAsia="ru-RU"/>
              </w:rPr>
            </w:pPr>
            <w:r w:rsidRPr="0082579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825790" w:rsidRPr="00825790" w:rsidRDefault="00825790" w:rsidP="00825790">
            <w:pPr>
              <w:widowControl w:val="0"/>
              <w:spacing w:after="0" w:line="240" w:lineRule="auto"/>
              <w:rPr>
                <w:rFonts w:ascii="Times New Roman" w:eastAsia="Times New Roman" w:hAnsi="Times New Roman" w:cs="Times New Roman"/>
                <w:bCs/>
                <w:sz w:val="18"/>
                <w:szCs w:val="18"/>
                <w:lang w:val="en-US" w:eastAsia="ru-RU"/>
              </w:rPr>
            </w:pPr>
            <w:r w:rsidRPr="0082579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5790" w:rsidRPr="00825790" w:rsidRDefault="00825790" w:rsidP="00825790">
            <w:pPr>
              <w:widowControl w:val="0"/>
              <w:spacing w:after="0" w:line="240" w:lineRule="auto"/>
              <w:rPr>
                <w:rFonts w:ascii="Times New Roman" w:eastAsia="Times New Roman" w:hAnsi="Times New Roman" w:cs="Times New Roman"/>
                <w:bCs/>
                <w:sz w:val="18"/>
                <w:szCs w:val="18"/>
                <w:lang w:val="en-US" w:eastAsia="ru-RU"/>
              </w:rPr>
            </w:pPr>
            <w:r w:rsidRPr="00825790">
              <w:rPr>
                <w:rFonts w:ascii="Times New Roman" w:eastAsia="Times New Roman" w:hAnsi="Times New Roman" w:cs="Times New Roman"/>
                <w:bCs/>
                <w:sz w:val="18"/>
                <w:szCs w:val="18"/>
                <w:lang w:val="en-US" w:eastAsia="ru-RU"/>
              </w:rPr>
              <w:t>01</w:t>
            </w: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eastAsia="ru-RU"/>
              </w:rPr>
              <w:t xml:space="preserve">Підприємство  </w:t>
            </w:r>
            <w:r w:rsidRPr="00825790">
              <w:rPr>
                <w:rFonts w:ascii="Times New Roman" w:eastAsia="Times New Roman" w:hAnsi="Times New Roman" w:cs="Times New Roman"/>
                <w:sz w:val="20"/>
                <w:szCs w:val="20"/>
                <w:lang w:val="en-US" w:eastAsia="ru-RU"/>
              </w:rPr>
              <w:t xml:space="preserve"> </w:t>
            </w:r>
            <w:r w:rsidRPr="00825790">
              <w:rPr>
                <w:rFonts w:ascii="Times New Roman" w:eastAsia="Times New Roman" w:hAnsi="Times New Roman" w:cs="Times New Roman"/>
                <w:sz w:val="20"/>
                <w:szCs w:val="20"/>
                <w:u w:val="single"/>
                <w:lang w:val="en-US" w:eastAsia="ru-RU"/>
              </w:rPr>
              <w:t>ПРИВАТНЕ АКЦІОНЕРНЕ ТОВАРИСТВО "СТРАХОВА КОМПАНІЯ "ВОНА"</w:t>
            </w:r>
          </w:p>
        </w:tc>
        <w:tc>
          <w:tcPr>
            <w:tcW w:w="1956"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en-US" w:eastAsia="ru-RU"/>
              </w:rPr>
              <w:t>23465084</w:t>
            </w:r>
          </w:p>
        </w:tc>
      </w:tr>
    </w:tbl>
    <w:p w:rsidR="00825790" w:rsidRPr="00825790" w:rsidRDefault="00825790" w:rsidP="00825790">
      <w:pPr>
        <w:widowControl w:val="0"/>
        <w:spacing w:after="0" w:line="240" w:lineRule="auto"/>
        <w:jc w:val="center"/>
        <w:rPr>
          <w:rFonts w:ascii="Times New Roman" w:eastAsia="Times New Roman" w:hAnsi="Times New Roman" w:cs="Times New Roman"/>
          <w:b/>
          <w:bCs/>
          <w:lang w:eastAsia="ru-RU"/>
        </w:rPr>
      </w:pPr>
    </w:p>
    <w:p w:rsidR="00825790" w:rsidRPr="00825790" w:rsidRDefault="00825790" w:rsidP="00825790">
      <w:pPr>
        <w:widowControl w:val="0"/>
        <w:spacing w:after="0" w:line="240" w:lineRule="auto"/>
        <w:jc w:val="center"/>
        <w:rPr>
          <w:rFonts w:ascii="Times New Roman" w:eastAsia="Times New Roman" w:hAnsi="Times New Roman" w:cs="Times New Roman"/>
          <w:b/>
          <w:bCs/>
          <w:lang w:val="en-US" w:eastAsia="ru-RU"/>
        </w:rPr>
      </w:pPr>
      <w:r w:rsidRPr="00825790">
        <w:rPr>
          <w:rFonts w:ascii="Times New Roman" w:eastAsia="Times New Roman" w:hAnsi="Times New Roman" w:cs="Times New Roman"/>
          <w:b/>
          <w:bCs/>
          <w:lang w:val="en-US" w:eastAsia="ru-RU"/>
        </w:rPr>
        <w:t>Звіт про фінансові результати</w:t>
      </w:r>
      <w:r w:rsidRPr="00825790">
        <w:rPr>
          <w:rFonts w:ascii="Times New Roman" w:eastAsia="Times New Roman" w:hAnsi="Times New Roman" w:cs="Times New Roman"/>
          <w:b/>
          <w:bCs/>
          <w:lang w:eastAsia="ru-RU"/>
        </w:rPr>
        <w:t xml:space="preserve"> ( </w:t>
      </w:r>
      <w:r w:rsidRPr="00825790">
        <w:rPr>
          <w:rFonts w:ascii="Times New Roman" w:eastAsia="Times New Roman" w:hAnsi="Times New Roman" w:cs="Times New Roman"/>
          <w:b/>
          <w:bCs/>
          <w:color w:val="000000"/>
          <w:lang w:eastAsia="ru-RU"/>
        </w:rPr>
        <w:t>Звіт про сукупний дохід</w:t>
      </w:r>
      <w:r w:rsidRPr="00825790">
        <w:rPr>
          <w:rFonts w:ascii="Times New Roman" w:eastAsia="Times New Roman" w:hAnsi="Times New Roman" w:cs="Times New Roman"/>
          <w:bCs/>
          <w:color w:val="000000"/>
          <w:sz w:val="20"/>
          <w:szCs w:val="20"/>
          <w:lang w:eastAsia="ru-RU"/>
        </w:rPr>
        <w:t xml:space="preserve"> </w:t>
      </w:r>
      <w:r w:rsidRPr="00825790">
        <w:rPr>
          <w:rFonts w:ascii="Times New Roman" w:eastAsia="Times New Roman" w:hAnsi="Times New Roman" w:cs="Times New Roman"/>
          <w:b/>
          <w:bCs/>
          <w:lang w:eastAsia="ru-RU"/>
        </w:rPr>
        <w:t xml:space="preserve">) </w:t>
      </w:r>
    </w:p>
    <w:p w:rsidR="00825790" w:rsidRPr="00825790" w:rsidRDefault="00825790" w:rsidP="00825790">
      <w:pPr>
        <w:widowControl w:val="0"/>
        <w:spacing w:after="0" w:line="240" w:lineRule="auto"/>
        <w:jc w:val="center"/>
        <w:rPr>
          <w:rFonts w:ascii="Times New Roman" w:eastAsia="Times New Roman" w:hAnsi="Times New Roman" w:cs="Times New Roman"/>
          <w:b/>
          <w:bCs/>
          <w:lang w:eastAsia="ru-RU"/>
        </w:rPr>
      </w:pPr>
      <w:r w:rsidRPr="00825790">
        <w:rPr>
          <w:rFonts w:ascii="Times New Roman" w:eastAsia="Times New Roman" w:hAnsi="Times New Roman" w:cs="Times New Roman"/>
          <w:b/>
          <w:bCs/>
          <w:lang w:val="en-US" w:eastAsia="ru-RU"/>
        </w:rPr>
        <w:t>з</w:t>
      </w:r>
      <w:r w:rsidRPr="00825790">
        <w:rPr>
          <w:rFonts w:ascii="Times New Roman" w:eastAsia="Times New Roman" w:hAnsi="Times New Roman" w:cs="Times New Roman"/>
          <w:b/>
          <w:bCs/>
          <w:lang w:eastAsia="ru-RU"/>
        </w:rPr>
        <w:t xml:space="preserve">а </w:t>
      </w:r>
      <w:r w:rsidRPr="00825790">
        <w:rPr>
          <w:rFonts w:ascii="Times New Roman" w:eastAsia="Times New Roman" w:hAnsi="Times New Roman" w:cs="Times New Roman"/>
          <w:b/>
          <w:bCs/>
          <w:lang w:val="en-US" w:eastAsia="ru-RU"/>
        </w:rPr>
        <w:t>2018 рік</w:t>
      </w:r>
      <w:r w:rsidRPr="00825790">
        <w:rPr>
          <w:rFonts w:ascii="Times New Roman" w:eastAsia="Times New Roman" w:hAnsi="Times New Roman" w:cs="Times New Roman"/>
          <w:b/>
          <w:bCs/>
          <w:lang w:eastAsia="ru-RU"/>
        </w:rPr>
        <w:t xml:space="preserve"> </w:t>
      </w:r>
    </w:p>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825790" w:rsidRPr="00825790" w:rsidTr="00EB1C6E">
        <w:trPr>
          <w:jc w:val="right"/>
        </w:trPr>
        <w:tc>
          <w:tcPr>
            <w:tcW w:w="8613" w:type="dxa"/>
            <w:tcBorders>
              <w:right w:val="single" w:sz="4" w:space="0" w:color="auto"/>
            </w:tcBorders>
            <w:vAlign w:val="center"/>
          </w:tcPr>
          <w:p w:rsidR="00825790" w:rsidRPr="00825790" w:rsidRDefault="00825790" w:rsidP="00825790">
            <w:pPr>
              <w:widowControl w:val="0"/>
              <w:spacing w:after="0" w:line="240" w:lineRule="auto"/>
              <w:rPr>
                <w:rFonts w:ascii="Times New Roman" w:eastAsia="Times New Roman" w:hAnsi="Times New Roman" w:cs="Times New Roman"/>
                <w:lang w:val="ru-RU" w:eastAsia="ru-RU"/>
              </w:rPr>
            </w:pPr>
            <w:r w:rsidRPr="00825790">
              <w:rPr>
                <w:rFonts w:ascii="Times New Roman" w:eastAsia="Times New Roman" w:hAnsi="Times New Roman" w:cs="Times New Roman"/>
                <w:lang w:eastAsia="ru-RU"/>
              </w:rPr>
              <w:t xml:space="preserve">                                                                    </w:t>
            </w:r>
            <w:r w:rsidRPr="00825790">
              <w:rPr>
                <w:rFonts w:ascii="Times New Roman" w:eastAsia="Times New Roman" w:hAnsi="Times New Roman" w:cs="Times New Roman"/>
                <w:lang w:val="en-US" w:eastAsia="ru-RU"/>
              </w:rPr>
              <w:t>Форма № 2</w:t>
            </w:r>
            <w:r w:rsidRPr="00825790">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25790" w:rsidRPr="00825790" w:rsidRDefault="00825790" w:rsidP="00825790">
            <w:pPr>
              <w:keepNext/>
              <w:keepLines/>
              <w:widowControl w:val="0"/>
              <w:suppressAutoHyphens/>
              <w:spacing w:after="0" w:line="240" w:lineRule="auto"/>
              <w:rPr>
                <w:rFonts w:ascii="Times New Roman" w:eastAsia="Times New Roman" w:hAnsi="Times New Roman" w:cs="Times New Roman"/>
                <w:lang w:val="en-US" w:eastAsia="ru-RU"/>
              </w:rPr>
            </w:pPr>
            <w:r w:rsidRPr="00825790">
              <w:rPr>
                <w:rFonts w:ascii="Times New Roman" w:eastAsia="Times New Roman" w:hAnsi="Times New Roman" w:cs="Times New Roman"/>
                <w:lang w:val="en-US" w:eastAsia="ru-RU"/>
              </w:rPr>
              <w:t>1801003</w:t>
            </w:r>
          </w:p>
        </w:tc>
      </w:tr>
    </w:tbl>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val="ru-RU" w:eastAsia="ru-RU"/>
        </w:rPr>
      </w:pPr>
    </w:p>
    <w:p w:rsidR="00825790" w:rsidRPr="00825790" w:rsidRDefault="00825790" w:rsidP="00825790">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825790">
        <w:rPr>
          <w:rFonts w:ascii="Times New Roman CYR" w:eastAsia="Times New Roman" w:hAnsi="Times New Roman CYR" w:cs="Times New Roman CYR"/>
          <w:b/>
          <w:bCs/>
          <w:color w:val="000000"/>
          <w:lang w:eastAsia="ru-RU"/>
        </w:rPr>
        <w:t>І. ФІНАНСОВІ РЕЗУЛЬТАТИ</w:t>
      </w:r>
    </w:p>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5790" w:rsidRPr="00825790" w:rsidTr="00EB1C6E">
        <w:tc>
          <w:tcPr>
            <w:tcW w:w="5107"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keepNext/>
              <w:spacing w:after="0" w:line="240" w:lineRule="auto"/>
              <w:jc w:val="center"/>
              <w:outlineLvl w:val="0"/>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За</w:t>
            </w:r>
            <w:r w:rsidRPr="00825790">
              <w:rPr>
                <w:rFonts w:ascii="Times New Roman" w:eastAsia="Times New Roman" w:hAnsi="Times New Roman" w:cs="Times New Roman"/>
                <w:b/>
                <w:bCs/>
                <w:sz w:val="20"/>
                <w:szCs w:val="20"/>
                <w:lang w:val="ru-RU" w:eastAsia="ru-RU"/>
              </w:rPr>
              <w:t xml:space="preserve"> звітн</w:t>
            </w:r>
            <w:r w:rsidRPr="00825790">
              <w:rPr>
                <w:rFonts w:ascii="Times New Roman" w:eastAsia="Times New Roman" w:hAnsi="Times New Roman" w:cs="Times New Roman"/>
                <w:b/>
                <w:bCs/>
                <w:sz w:val="20"/>
                <w:szCs w:val="20"/>
                <w:lang w:eastAsia="ru-RU"/>
              </w:rPr>
              <w:t>ий</w:t>
            </w:r>
            <w:r w:rsidRPr="00825790">
              <w:rPr>
                <w:rFonts w:ascii="Times New Roman" w:eastAsia="Times New Roman" w:hAnsi="Times New Roman" w:cs="Times New Roman"/>
                <w:b/>
                <w:bCs/>
                <w:sz w:val="20"/>
                <w:szCs w:val="20"/>
                <w:lang w:val="ru-RU" w:eastAsia="ru-RU"/>
              </w:rPr>
              <w:t xml:space="preserve"> </w:t>
            </w:r>
            <w:r w:rsidRPr="0082579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color w:val="000000"/>
                <w:sz w:val="20"/>
                <w:szCs w:val="20"/>
                <w:lang w:eastAsia="ru-RU"/>
              </w:rPr>
              <w:t>За аналогічний</w:t>
            </w:r>
            <w:r w:rsidRPr="00825790">
              <w:rPr>
                <w:rFonts w:ascii="Times New Roman" w:eastAsia="Times New Roman" w:hAnsi="Times New Roman" w:cs="Times New Roman"/>
                <w:b/>
                <w:color w:val="000000"/>
                <w:sz w:val="20"/>
                <w:szCs w:val="20"/>
                <w:lang w:eastAsia="ru-RU"/>
              </w:rPr>
              <w:br/>
              <w:t>період попереднього року</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4</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Чисті зароблені страхові премії</w:t>
            </w:r>
            <w:r w:rsidRPr="00825790">
              <w:rPr>
                <w:rFonts w:ascii="Times New Roman" w:eastAsia="Times New Roman" w:hAnsi="Times New Roman" w:cs="Times New Roman"/>
                <w:bCs/>
                <w:sz w:val="20"/>
                <w:szCs w:val="20"/>
                <w:lang w:val="ru-RU" w:eastAsia="ru-RU"/>
              </w:rPr>
              <w:tab/>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1650</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Премії підписані, валова сума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583</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Премії, передані у перестрахування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Зміна резерву незароблених премій, валова сума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2013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-1106</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Зміна частки перестраховиків у резерві незароблених премій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2014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-38</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(176)</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Чисті понесені збитки за страховими виплатами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2070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114</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Валовий:  </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1360</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Дохід (витрати) від зміни у резервах довгострокових зобов’язань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Дохід (витрати) від зміни інших страхових резервів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351</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Зміна інших страхових резервів, валова сума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2111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351</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(503)</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(1543)</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Фінансовий результат від операційної діяльності:  </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(303)</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279</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Фінансовий результат до оподаткування:</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-23</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Чистий фінансовий результат:  </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(47)</w:t>
            </w: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825790" w:rsidRPr="00825790" w:rsidRDefault="00825790" w:rsidP="00825790">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825790">
        <w:rPr>
          <w:rFonts w:ascii="Times New Roman CYR" w:eastAsia="Times New Roman" w:hAnsi="Times New Roman CYR" w:cs="Times New Roman CYR"/>
          <w:b/>
          <w:bCs/>
          <w:color w:val="000000"/>
          <w:lang w:eastAsia="ru-RU"/>
        </w:rPr>
        <w:t xml:space="preserve">II. </w:t>
      </w:r>
      <w:r w:rsidRPr="00825790">
        <w:rPr>
          <w:rFonts w:ascii="Times New Roman CYR" w:eastAsia="Times New Roman" w:hAnsi="Times New Roman CYR" w:cs="Times New Roman CYR"/>
          <w:b/>
          <w:bCs/>
          <w:lang w:eastAsia="ru-RU"/>
        </w:rPr>
        <w:t>СУКУПНИЙ ДОХІД</w:t>
      </w:r>
    </w:p>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5790" w:rsidRPr="00825790" w:rsidTr="00EB1C6E">
        <w:tc>
          <w:tcPr>
            <w:tcW w:w="5107"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keepNext/>
              <w:spacing w:after="0" w:line="240" w:lineRule="auto"/>
              <w:jc w:val="center"/>
              <w:outlineLvl w:val="0"/>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За</w:t>
            </w:r>
            <w:r w:rsidRPr="00825790">
              <w:rPr>
                <w:rFonts w:ascii="Times New Roman" w:eastAsia="Times New Roman" w:hAnsi="Times New Roman" w:cs="Times New Roman"/>
                <w:b/>
                <w:bCs/>
                <w:sz w:val="20"/>
                <w:szCs w:val="20"/>
                <w:lang w:val="ru-RU" w:eastAsia="ru-RU"/>
              </w:rPr>
              <w:t xml:space="preserve"> звітн</w:t>
            </w:r>
            <w:r w:rsidRPr="00825790">
              <w:rPr>
                <w:rFonts w:ascii="Times New Roman" w:eastAsia="Times New Roman" w:hAnsi="Times New Roman" w:cs="Times New Roman"/>
                <w:b/>
                <w:bCs/>
                <w:sz w:val="20"/>
                <w:szCs w:val="20"/>
                <w:lang w:eastAsia="ru-RU"/>
              </w:rPr>
              <w:t>ий</w:t>
            </w:r>
            <w:r w:rsidRPr="00825790">
              <w:rPr>
                <w:rFonts w:ascii="Times New Roman" w:eastAsia="Times New Roman" w:hAnsi="Times New Roman" w:cs="Times New Roman"/>
                <w:b/>
                <w:bCs/>
                <w:sz w:val="20"/>
                <w:szCs w:val="20"/>
                <w:lang w:val="ru-RU" w:eastAsia="ru-RU"/>
              </w:rPr>
              <w:t xml:space="preserve"> </w:t>
            </w:r>
            <w:r w:rsidRPr="0082579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color w:val="000000"/>
                <w:sz w:val="20"/>
                <w:szCs w:val="20"/>
                <w:lang w:eastAsia="ru-RU"/>
              </w:rPr>
              <w:t>За аналогічний</w:t>
            </w:r>
            <w:r w:rsidRPr="00825790">
              <w:rPr>
                <w:rFonts w:ascii="Times New Roman" w:eastAsia="Times New Roman" w:hAnsi="Times New Roman" w:cs="Times New Roman"/>
                <w:b/>
                <w:color w:val="000000"/>
                <w:sz w:val="20"/>
                <w:szCs w:val="20"/>
                <w:lang w:eastAsia="ru-RU"/>
              </w:rPr>
              <w:br/>
              <w:t>період попереднього року</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4</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 xml:space="preserve">Частка іншого сукупного доходу асоційованих та </w:t>
            </w:r>
            <w:r w:rsidRPr="00825790">
              <w:rPr>
                <w:rFonts w:ascii="Times New Roman" w:eastAsia="Times New Roman" w:hAnsi="Times New Roman" w:cs="Times New Roman"/>
                <w:bCs/>
                <w:sz w:val="20"/>
                <w:szCs w:val="20"/>
                <w:lang w:val="ru-RU" w:eastAsia="ru-RU"/>
              </w:rPr>
              <w:lastRenderedPageBreak/>
              <w:t>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lastRenderedPageBreak/>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-47</w:t>
            </w: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825790">
        <w:rPr>
          <w:rFonts w:ascii="Times New Roman" w:eastAsia="Times New Roman" w:hAnsi="Times New Roman" w:cs="Times New Roman"/>
          <w:b/>
          <w:sz w:val="20"/>
          <w:szCs w:val="20"/>
          <w:lang w:val="en-US" w:eastAsia="ru-RU"/>
        </w:rPr>
        <w:br w:type="page"/>
      </w:r>
    </w:p>
    <w:p w:rsidR="00825790" w:rsidRPr="00825790" w:rsidRDefault="00825790" w:rsidP="00825790">
      <w:pPr>
        <w:keepNext/>
        <w:widowControl w:val="0"/>
        <w:spacing w:after="0" w:line="240" w:lineRule="auto"/>
        <w:jc w:val="center"/>
        <w:outlineLvl w:val="2"/>
        <w:rPr>
          <w:rFonts w:ascii="Times New Roman CYR" w:eastAsia="Times New Roman" w:hAnsi="Times New Roman CYR" w:cs="Times New Roman CYR"/>
          <w:b/>
          <w:bCs/>
          <w:lang w:eastAsia="ru-RU"/>
        </w:rPr>
      </w:pPr>
      <w:r w:rsidRPr="00825790">
        <w:rPr>
          <w:rFonts w:ascii="Times New Roman CYR" w:eastAsia="Times New Roman" w:hAnsi="Times New Roman CYR" w:cs="Times New Roman CYR"/>
          <w:b/>
          <w:bCs/>
          <w:lang w:val="en-US" w:eastAsia="ru-RU"/>
        </w:rPr>
        <w:lastRenderedPageBreak/>
        <w:t xml:space="preserve">III. </w:t>
      </w:r>
      <w:r w:rsidRPr="00825790">
        <w:rPr>
          <w:rFonts w:ascii="Times New Roman CYR" w:eastAsia="Times New Roman" w:hAnsi="Times New Roman CYR" w:cs="Times New Roman CYR"/>
          <w:b/>
          <w:bCs/>
          <w:lang w:eastAsia="ru-RU"/>
        </w:rPr>
        <w:t>ЕЛЕМЕНТИ ОПЕРАЦІЙНИХ ВИТРАТ</w:t>
      </w:r>
    </w:p>
    <w:p w:rsidR="00825790" w:rsidRPr="00825790" w:rsidRDefault="00825790" w:rsidP="00825790">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5790" w:rsidRPr="00825790" w:rsidTr="00EB1C6E">
        <w:tc>
          <w:tcPr>
            <w:tcW w:w="5107"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eastAsia="ru-RU"/>
              </w:rPr>
              <w:t>За</w:t>
            </w:r>
            <w:r w:rsidRPr="00825790">
              <w:rPr>
                <w:rFonts w:ascii="Times New Roman" w:eastAsia="Times New Roman" w:hAnsi="Times New Roman" w:cs="Times New Roman"/>
                <w:b/>
                <w:bCs/>
                <w:sz w:val="20"/>
                <w:szCs w:val="20"/>
                <w:lang w:val="ru-RU" w:eastAsia="ru-RU"/>
              </w:rPr>
              <w:t xml:space="preserve"> звітн</w:t>
            </w:r>
            <w:r w:rsidRPr="00825790">
              <w:rPr>
                <w:rFonts w:ascii="Times New Roman" w:eastAsia="Times New Roman" w:hAnsi="Times New Roman" w:cs="Times New Roman"/>
                <w:b/>
                <w:bCs/>
                <w:sz w:val="20"/>
                <w:szCs w:val="20"/>
                <w:lang w:eastAsia="ru-RU"/>
              </w:rPr>
              <w:t>ий</w:t>
            </w:r>
            <w:r w:rsidRPr="00825790">
              <w:rPr>
                <w:rFonts w:ascii="Times New Roman" w:eastAsia="Times New Roman" w:hAnsi="Times New Roman" w:cs="Times New Roman"/>
                <w:b/>
                <w:bCs/>
                <w:sz w:val="20"/>
                <w:szCs w:val="20"/>
                <w:lang w:val="ru-RU" w:eastAsia="ru-RU"/>
              </w:rPr>
              <w:t xml:space="preserve"> </w:t>
            </w:r>
            <w:r w:rsidRPr="0082579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color w:val="000000"/>
                <w:sz w:val="20"/>
                <w:szCs w:val="20"/>
                <w:lang w:eastAsia="ru-RU"/>
              </w:rPr>
              <w:t>За аналогічний</w:t>
            </w:r>
            <w:r w:rsidRPr="00825790">
              <w:rPr>
                <w:rFonts w:ascii="Times New Roman" w:eastAsia="Times New Roman" w:hAnsi="Times New Roman" w:cs="Times New Roman"/>
                <w:b/>
                <w:color w:val="000000"/>
                <w:sz w:val="20"/>
                <w:szCs w:val="20"/>
                <w:lang w:eastAsia="ru-RU"/>
              </w:rPr>
              <w:br/>
              <w:t>період попереднього року</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4</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en-US" w:eastAsia="ru-RU"/>
              </w:rPr>
            </w:pPr>
            <w:r w:rsidRPr="00825790">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6</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en-US" w:eastAsia="ru-RU"/>
              </w:rPr>
            </w:pPr>
            <w:r w:rsidRPr="00825790">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155</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en-US" w:eastAsia="ru-RU"/>
              </w:rPr>
            </w:pPr>
            <w:r w:rsidRPr="00825790">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45</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sz w:val="20"/>
                <w:szCs w:val="20"/>
                <w:lang w:eastAsia="ru-RU"/>
              </w:rPr>
            </w:pPr>
            <w:r w:rsidRPr="00825790">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13</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sz w:val="20"/>
                <w:szCs w:val="20"/>
                <w:lang w:eastAsia="ru-RU"/>
              </w:rPr>
            </w:pPr>
            <w:r w:rsidRPr="00825790">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2002</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sz w:val="20"/>
                <w:szCs w:val="20"/>
                <w:lang w:eastAsia="ru-RU"/>
              </w:rPr>
            </w:pPr>
            <w:r w:rsidRPr="00825790">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2221</w:t>
            </w: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825790" w:rsidRPr="00825790" w:rsidRDefault="00825790" w:rsidP="00825790">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825790">
        <w:rPr>
          <w:rFonts w:ascii="Times New Roman CYR" w:eastAsia="Times New Roman" w:hAnsi="Times New Roman CYR" w:cs="Times New Roman CYR"/>
          <w:b/>
          <w:bCs/>
          <w:color w:val="000000"/>
          <w:lang w:eastAsia="ru-RU"/>
        </w:rPr>
        <w:t>ІV.</w:t>
      </w:r>
      <w:r w:rsidRPr="00825790">
        <w:rPr>
          <w:rFonts w:ascii="Times New Roman CYR" w:eastAsia="Times New Roman" w:hAnsi="Times New Roman CYR" w:cs="Times New Roman CYR"/>
          <w:b/>
          <w:bCs/>
          <w:color w:val="000000"/>
          <w:lang w:val="ru-RU" w:eastAsia="ru-RU"/>
        </w:rPr>
        <w:t xml:space="preserve"> </w:t>
      </w:r>
      <w:r w:rsidRPr="00825790">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825790" w:rsidRPr="00825790" w:rsidRDefault="00825790" w:rsidP="00825790">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5790" w:rsidRPr="00825790" w:rsidTr="00EB1C6E">
        <w:tc>
          <w:tcPr>
            <w:tcW w:w="5107"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eastAsia="ru-RU"/>
              </w:rPr>
              <w:t>За</w:t>
            </w:r>
            <w:r w:rsidRPr="00825790">
              <w:rPr>
                <w:rFonts w:ascii="Times New Roman" w:eastAsia="Times New Roman" w:hAnsi="Times New Roman" w:cs="Times New Roman"/>
                <w:b/>
                <w:bCs/>
                <w:sz w:val="20"/>
                <w:szCs w:val="20"/>
                <w:lang w:val="ru-RU" w:eastAsia="ru-RU"/>
              </w:rPr>
              <w:t xml:space="preserve"> звітн</w:t>
            </w:r>
            <w:r w:rsidRPr="00825790">
              <w:rPr>
                <w:rFonts w:ascii="Times New Roman" w:eastAsia="Times New Roman" w:hAnsi="Times New Roman" w:cs="Times New Roman"/>
                <w:b/>
                <w:bCs/>
                <w:sz w:val="20"/>
                <w:szCs w:val="20"/>
                <w:lang w:eastAsia="ru-RU"/>
              </w:rPr>
              <w:t>ий</w:t>
            </w:r>
            <w:r w:rsidRPr="00825790">
              <w:rPr>
                <w:rFonts w:ascii="Times New Roman" w:eastAsia="Times New Roman" w:hAnsi="Times New Roman" w:cs="Times New Roman"/>
                <w:b/>
                <w:bCs/>
                <w:sz w:val="20"/>
                <w:szCs w:val="20"/>
                <w:lang w:val="ru-RU" w:eastAsia="ru-RU"/>
              </w:rPr>
              <w:t xml:space="preserve"> </w:t>
            </w:r>
            <w:r w:rsidRPr="0082579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color w:val="000000"/>
                <w:sz w:val="20"/>
                <w:szCs w:val="20"/>
                <w:lang w:eastAsia="ru-RU"/>
              </w:rPr>
              <w:t>За аналогічний</w:t>
            </w:r>
            <w:r w:rsidRPr="00825790">
              <w:rPr>
                <w:rFonts w:ascii="Times New Roman" w:eastAsia="Times New Roman" w:hAnsi="Times New Roman" w:cs="Times New Roman"/>
                <w:b/>
                <w:color w:val="000000"/>
                <w:sz w:val="20"/>
                <w:szCs w:val="20"/>
                <w:lang w:eastAsia="ru-RU"/>
              </w:rPr>
              <w:br/>
              <w:t>період попереднього року</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4</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en-US" w:eastAsia="ru-RU"/>
              </w:rPr>
            </w:pPr>
            <w:r w:rsidRPr="00825790">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sz w:val="20"/>
                <w:szCs w:val="20"/>
                <w:lang w:eastAsia="ru-RU"/>
              </w:rPr>
            </w:pPr>
            <w:r w:rsidRPr="00825790">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sz w:val="20"/>
                <w:szCs w:val="20"/>
                <w:lang w:eastAsia="ru-RU"/>
              </w:rPr>
            </w:pPr>
            <w:r w:rsidRPr="00825790">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en-US" w:eastAsia="ru-RU"/>
              </w:rPr>
            </w:pPr>
            <w:r w:rsidRPr="00825790">
              <w:rPr>
                <w:rFonts w:ascii="Times New Roman" w:eastAsia="Times New Roman" w:hAnsi="Times New Roman" w:cs="Times New Roman"/>
                <w:bCs/>
                <w:sz w:val="20"/>
                <w:szCs w:val="20"/>
                <w:lang w:eastAsia="ru-RU"/>
              </w:rPr>
              <w:t>--</w:t>
            </w: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5790">
        <w:rPr>
          <w:rFonts w:ascii="Courier New" w:eastAsia="Times New Roman" w:hAnsi="Courier New" w:cs="Courier New"/>
          <w:sz w:val="20"/>
          <w:szCs w:val="20"/>
          <w:lang w:val="en-US" w:eastAsia="ru-RU"/>
        </w:rPr>
        <w:t>примiтки в окремiй формi</w:t>
      </w: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25790" w:rsidRPr="00825790" w:rsidTr="00EB1C6E">
        <w:tc>
          <w:tcPr>
            <w:tcW w:w="294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Некрасова Олена Борисiвна</w:t>
            </w:r>
          </w:p>
        </w:tc>
      </w:tr>
      <w:tr w:rsidR="00825790" w:rsidRPr="00825790" w:rsidTr="00EB1C6E">
        <w:tc>
          <w:tcPr>
            <w:tcW w:w="294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16"/>
                <w:szCs w:val="16"/>
                <w:lang w:val="en-US" w:eastAsia="ru-RU"/>
              </w:rPr>
              <w:t>(</w:t>
            </w:r>
            <w:r w:rsidRPr="00825790">
              <w:rPr>
                <w:rFonts w:ascii="Times New Roman" w:eastAsia="Times New Roman" w:hAnsi="Times New Roman" w:cs="Times New Roman"/>
                <w:b/>
                <w:color w:val="000000"/>
                <w:sz w:val="16"/>
                <w:szCs w:val="16"/>
                <w:lang w:val="ru-RU" w:eastAsia="ru-RU"/>
              </w:rPr>
              <w:t>підпис</w:t>
            </w:r>
            <w:r w:rsidRPr="0082579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5790" w:rsidRPr="00825790" w:rsidTr="00EB1C6E">
        <w:tc>
          <w:tcPr>
            <w:tcW w:w="294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5790" w:rsidRPr="00825790" w:rsidTr="00EB1C6E">
        <w:tc>
          <w:tcPr>
            <w:tcW w:w="294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ru-RU" w:eastAsia="ru-RU"/>
              </w:rPr>
              <w:t>Головний бухгалтер</w:t>
            </w:r>
            <w:r w:rsidRPr="00825790">
              <w:rPr>
                <w:rFonts w:ascii="Times New Roman" w:eastAsia="Times New Roman" w:hAnsi="Times New Roman" w:cs="Times New Roman"/>
                <w:b/>
                <w:color w:val="000000"/>
                <w:sz w:val="20"/>
                <w:szCs w:val="20"/>
                <w:lang w:val="ru-RU" w:eastAsia="ru-RU"/>
              </w:rPr>
              <w:t xml:space="preserve"> </w:t>
            </w:r>
            <w:r w:rsidRPr="00825790">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Некрасова Олена Борисiвна</w:t>
            </w:r>
          </w:p>
        </w:tc>
      </w:tr>
      <w:tr w:rsidR="00825790" w:rsidRPr="00825790" w:rsidTr="00EB1C6E">
        <w:trPr>
          <w:trHeight w:val="70"/>
        </w:trPr>
        <w:tc>
          <w:tcPr>
            <w:tcW w:w="294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16"/>
                <w:szCs w:val="16"/>
                <w:lang w:val="en-US" w:eastAsia="ru-RU"/>
              </w:rPr>
              <w:t>(</w:t>
            </w:r>
            <w:r w:rsidRPr="00825790">
              <w:rPr>
                <w:rFonts w:ascii="Times New Roman" w:eastAsia="Times New Roman" w:hAnsi="Times New Roman" w:cs="Times New Roman"/>
                <w:b/>
                <w:color w:val="000000"/>
                <w:sz w:val="16"/>
                <w:szCs w:val="16"/>
                <w:lang w:val="ru-RU" w:eastAsia="ru-RU"/>
              </w:rPr>
              <w:t>підпис</w:t>
            </w:r>
            <w:r w:rsidRPr="0082579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Default="00825790" w:rsidP="00825790">
      <w:pPr>
        <w:sectPr w:rsidR="00825790" w:rsidSect="00825790">
          <w:pgSz w:w="11906" w:h="16838"/>
          <w:pgMar w:top="363" w:right="567" w:bottom="363" w:left="1417" w:header="708" w:footer="708" w:gutter="0"/>
          <w:cols w:space="708"/>
          <w:docGrid w:linePitch="360"/>
        </w:sectPr>
      </w:pPr>
    </w:p>
    <w:p w:rsidR="00825790" w:rsidRPr="00825790" w:rsidRDefault="00825790" w:rsidP="0082579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Коди</w:t>
            </w: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825790" w:rsidRPr="00825790" w:rsidRDefault="00825790" w:rsidP="00825790">
            <w:pPr>
              <w:widowControl w:val="0"/>
              <w:spacing w:after="0" w:line="240" w:lineRule="auto"/>
              <w:jc w:val="center"/>
              <w:rPr>
                <w:rFonts w:ascii="Times New Roman" w:eastAsia="Times New Roman" w:hAnsi="Times New Roman" w:cs="Times New Roman"/>
                <w:sz w:val="16"/>
                <w:szCs w:val="16"/>
                <w:lang w:val="ru-RU" w:eastAsia="ru-RU"/>
              </w:rPr>
            </w:pPr>
            <w:r w:rsidRPr="0082579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825790" w:rsidRPr="00825790" w:rsidRDefault="00825790" w:rsidP="00825790">
            <w:pPr>
              <w:widowControl w:val="0"/>
              <w:spacing w:after="0" w:line="240" w:lineRule="auto"/>
              <w:rPr>
                <w:rFonts w:ascii="Times New Roman" w:eastAsia="Times New Roman" w:hAnsi="Times New Roman" w:cs="Times New Roman"/>
                <w:bCs/>
                <w:sz w:val="18"/>
                <w:szCs w:val="18"/>
                <w:lang w:val="en-US" w:eastAsia="ru-RU"/>
              </w:rPr>
            </w:pPr>
            <w:r w:rsidRPr="0082579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5790" w:rsidRPr="00825790" w:rsidRDefault="00825790" w:rsidP="00825790">
            <w:pPr>
              <w:widowControl w:val="0"/>
              <w:spacing w:after="0" w:line="240" w:lineRule="auto"/>
              <w:rPr>
                <w:rFonts w:ascii="Times New Roman" w:eastAsia="Times New Roman" w:hAnsi="Times New Roman" w:cs="Times New Roman"/>
                <w:bCs/>
                <w:sz w:val="18"/>
                <w:szCs w:val="18"/>
                <w:lang w:val="en-US" w:eastAsia="ru-RU"/>
              </w:rPr>
            </w:pPr>
            <w:r w:rsidRPr="00825790">
              <w:rPr>
                <w:rFonts w:ascii="Times New Roman" w:eastAsia="Times New Roman" w:hAnsi="Times New Roman" w:cs="Times New Roman"/>
                <w:bCs/>
                <w:sz w:val="18"/>
                <w:szCs w:val="18"/>
                <w:lang w:val="en-US" w:eastAsia="ru-RU"/>
              </w:rPr>
              <w:t>01</w:t>
            </w: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eastAsia="ru-RU"/>
              </w:rPr>
              <w:t xml:space="preserve">Підприємство  </w:t>
            </w:r>
            <w:r w:rsidRPr="00825790">
              <w:rPr>
                <w:rFonts w:ascii="Times New Roman" w:eastAsia="Times New Roman" w:hAnsi="Times New Roman" w:cs="Times New Roman"/>
                <w:sz w:val="18"/>
                <w:szCs w:val="18"/>
                <w:lang w:val="en-US" w:eastAsia="ru-RU"/>
              </w:rPr>
              <w:t xml:space="preserve"> </w:t>
            </w:r>
            <w:r w:rsidRPr="00825790">
              <w:rPr>
                <w:rFonts w:ascii="Times New Roman" w:eastAsia="Times New Roman" w:hAnsi="Times New Roman" w:cs="Times New Roman"/>
                <w:sz w:val="18"/>
                <w:szCs w:val="18"/>
                <w:u w:val="single"/>
                <w:lang w:val="en-US" w:eastAsia="ru-RU"/>
              </w:rPr>
              <w:t>ПРИВАТНЕ АКЦІОНЕРНЕ ТОВАРИСТВО "СТРАХОВА КОМПАНІЯ "ВОНА"</w:t>
            </w:r>
          </w:p>
        </w:tc>
        <w:tc>
          <w:tcPr>
            <w:tcW w:w="1956"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en-US" w:eastAsia="ru-RU"/>
              </w:rPr>
              <w:t>23465084</w:t>
            </w:r>
          </w:p>
        </w:tc>
      </w:tr>
    </w:tbl>
    <w:p w:rsidR="00825790" w:rsidRPr="00825790" w:rsidRDefault="00825790" w:rsidP="00825790">
      <w:pPr>
        <w:widowControl w:val="0"/>
        <w:spacing w:after="0" w:line="240" w:lineRule="auto"/>
        <w:jc w:val="center"/>
        <w:rPr>
          <w:rFonts w:ascii="Times New Roman" w:eastAsia="Times New Roman" w:hAnsi="Times New Roman" w:cs="Times New Roman"/>
          <w:b/>
          <w:bCs/>
          <w:lang w:eastAsia="ru-RU"/>
        </w:rPr>
      </w:pPr>
    </w:p>
    <w:p w:rsidR="00825790" w:rsidRPr="00825790" w:rsidRDefault="00825790" w:rsidP="00825790">
      <w:pPr>
        <w:widowControl w:val="0"/>
        <w:spacing w:after="0" w:line="240" w:lineRule="auto"/>
        <w:jc w:val="center"/>
        <w:rPr>
          <w:rFonts w:ascii="Times New Roman" w:eastAsia="Times New Roman" w:hAnsi="Times New Roman" w:cs="Times New Roman"/>
          <w:b/>
          <w:bCs/>
          <w:lang w:val="ru-RU" w:eastAsia="ru-RU"/>
        </w:rPr>
      </w:pPr>
      <w:r w:rsidRPr="00825790">
        <w:rPr>
          <w:rFonts w:ascii="Times New Roman" w:eastAsia="Times New Roman" w:hAnsi="Times New Roman" w:cs="Times New Roman"/>
          <w:b/>
          <w:bCs/>
          <w:lang w:val="en-US" w:eastAsia="ru-RU"/>
        </w:rPr>
        <w:t>Звіт</w:t>
      </w:r>
      <w:r w:rsidRPr="00825790">
        <w:rPr>
          <w:rFonts w:ascii="Times New Roman" w:eastAsia="Times New Roman" w:hAnsi="Times New Roman" w:cs="Times New Roman"/>
          <w:b/>
          <w:bCs/>
          <w:lang w:eastAsia="ru-RU"/>
        </w:rPr>
        <w:t xml:space="preserve"> про рух грошових коштів ( за прямим методом )</w:t>
      </w:r>
    </w:p>
    <w:p w:rsidR="00825790" w:rsidRPr="00825790" w:rsidRDefault="00825790" w:rsidP="00825790">
      <w:pPr>
        <w:widowControl w:val="0"/>
        <w:spacing w:after="0" w:line="240" w:lineRule="auto"/>
        <w:jc w:val="center"/>
        <w:rPr>
          <w:rFonts w:ascii="Times New Roman" w:eastAsia="Times New Roman" w:hAnsi="Times New Roman" w:cs="Times New Roman"/>
          <w:b/>
          <w:bCs/>
          <w:lang w:eastAsia="ru-RU"/>
        </w:rPr>
      </w:pPr>
      <w:r w:rsidRPr="00825790">
        <w:rPr>
          <w:rFonts w:ascii="Times New Roman" w:eastAsia="Times New Roman" w:hAnsi="Times New Roman" w:cs="Times New Roman"/>
          <w:b/>
          <w:bCs/>
          <w:lang w:val="en-US" w:eastAsia="ru-RU"/>
        </w:rPr>
        <w:t>з</w:t>
      </w:r>
      <w:r w:rsidRPr="00825790">
        <w:rPr>
          <w:rFonts w:ascii="Times New Roman" w:eastAsia="Times New Roman" w:hAnsi="Times New Roman" w:cs="Times New Roman"/>
          <w:b/>
          <w:bCs/>
          <w:lang w:eastAsia="ru-RU"/>
        </w:rPr>
        <w:t xml:space="preserve">а </w:t>
      </w:r>
      <w:r w:rsidRPr="00825790">
        <w:rPr>
          <w:rFonts w:ascii="Times New Roman" w:eastAsia="Times New Roman" w:hAnsi="Times New Roman" w:cs="Times New Roman"/>
          <w:b/>
          <w:bCs/>
          <w:lang w:val="en-US" w:eastAsia="ru-RU"/>
        </w:rPr>
        <w:t>2018 рік</w:t>
      </w:r>
      <w:r w:rsidRPr="00825790">
        <w:rPr>
          <w:rFonts w:ascii="Times New Roman" w:eastAsia="Times New Roman" w:hAnsi="Times New Roman" w:cs="Times New Roman"/>
          <w:b/>
          <w:bCs/>
          <w:lang w:eastAsia="ru-RU"/>
        </w:rPr>
        <w:t xml:space="preserve"> </w:t>
      </w:r>
    </w:p>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825790" w:rsidRPr="00825790" w:rsidTr="00EB1C6E">
        <w:trPr>
          <w:jc w:val="right"/>
        </w:trPr>
        <w:tc>
          <w:tcPr>
            <w:tcW w:w="8613" w:type="dxa"/>
            <w:tcBorders>
              <w:right w:val="single" w:sz="4" w:space="0" w:color="auto"/>
            </w:tcBorders>
            <w:vAlign w:val="center"/>
          </w:tcPr>
          <w:p w:rsidR="00825790" w:rsidRPr="00825790" w:rsidRDefault="00825790" w:rsidP="00825790">
            <w:pPr>
              <w:widowControl w:val="0"/>
              <w:spacing w:after="0" w:line="240" w:lineRule="auto"/>
              <w:rPr>
                <w:rFonts w:ascii="Times New Roman" w:eastAsia="Times New Roman" w:hAnsi="Times New Roman" w:cs="Times New Roman"/>
                <w:lang w:val="ru-RU" w:eastAsia="ru-RU"/>
              </w:rPr>
            </w:pPr>
            <w:r w:rsidRPr="00825790">
              <w:rPr>
                <w:rFonts w:ascii="Times New Roman" w:eastAsia="Times New Roman" w:hAnsi="Times New Roman" w:cs="Times New Roman"/>
                <w:lang w:eastAsia="ru-RU"/>
              </w:rPr>
              <w:t xml:space="preserve">                                                                    </w:t>
            </w:r>
            <w:r w:rsidRPr="00825790">
              <w:rPr>
                <w:rFonts w:ascii="Times New Roman" w:eastAsia="Times New Roman" w:hAnsi="Times New Roman" w:cs="Times New Roman"/>
                <w:lang w:val="en-US" w:eastAsia="ru-RU"/>
              </w:rPr>
              <w:t>Форма № 3</w:t>
            </w:r>
            <w:r w:rsidRPr="00825790">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25790" w:rsidRPr="00825790" w:rsidRDefault="00825790" w:rsidP="00825790">
            <w:pPr>
              <w:keepNext/>
              <w:keepLines/>
              <w:widowControl w:val="0"/>
              <w:suppressAutoHyphens/>
              <w:spacing w:after="0" w:line="240" w:lineRule="auto"/>
              <w:rPr>
                <w:rFonts w:ascii="Times New Roman" w:eastAsia="Times New Roman" w:hAnsi="Times New Roman" w:cs="Times New Roman"/>
                <w:lang w:val="en-US" w:eastAsia="ru-RU"/>
              </w:rPr>
            </w:pPr>
            <w:r w:rsidRPr="00825790">
              <w:rPr>
                <w:rFonts w:ascii="Times New Roman" w:eastAsia="Times New Roman" w:hAnsi="Times New Roman" w:cs="Times New Roman"/>
                <w:lang w:val="en-US" w:eastAsia="ru-RU"/>
              </w:rPr>
              <w:t>1801004</w:t>
            </w:r>
          </w:p>
        </w:tc>
      </w:tr>
    </w:tbl>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val="ru-RU" w:eastAsia="ru-RU"/>
        </w:rPr>
      </w:pPr>
    </w:p>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5790" w:rsidRPr="00825790" w:rsidTr="00EB1C6E">
        <w:tc>
          <w:tcPr>
            <w:tcW w:w="5107"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keepNext/>
              <w:spacing w:after="0" w:line="240" w:lineRule="auto"/>
              <w:jc w:val="center"/>
              <w:outlineLvl w:val="0"/>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За</w:t>
            </w:r>
            <w:r w:rsidRPr="00825790">
              <w:rPr>
                <w:rFonts w:ascii="Times New Roman" w:eastAsia="Times New Roman" w:hAnsi="Times New Roman" w:cs="Times New Roman"/>
                <w:b/>
                <w:bCs/>
                <w:sz w:val="20"/>
                <w:szCs w:val="20"/>
                <w:lang w:val="ru-RU" w:eastAsia="ru-RU"/>
              </w:rPr>
              <w:t xml:space="preserve"> звітн</w:t>
            </w:r>
            <w:r w:rsidRPr="00825790">
              <w:rPr>
                <w:rFonts w:ascii="Times New Roman" w:eastAsia="Times New Roman" w:hAnsi="Times New Roman" w:cs="Times New Roman"/>
                <w:b/>
                <w:bCs/>
                <w:sz w:val="20"/>
                <w:szCs w:val="20"/>
                <w:lang w:eastAsia="ru-RU"/>
              </w:rPr>
              <w:t>ий</w:t>
            </w:r>
            <w:r w:rsidRPr="00825790">
              <w:rPr>
                <w:rFonts w:ascii="Times New Roman" w:eastAsia="Times New Roman" w:hAnsi="Times New Roman" w:cs="Times New Roman"/>
                <w:b/>
                <w:bCs/>
                <w:sz w:val="20"/>
                <w:szCs w:val="20"/>
                <w:lang w:val="ru-RU" w:eastAsia="ru-RU"/>
              </w:rPr>
              <w:t xml:space="preserve"> </w:t>
            </w:r>
            <w:r w:rsidRPr="0082579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color w:val="000000"/>
                <w:sz w:val="20"/>
                <w:szCs w:val="20"/>
                <w:lang w:eastAsia="ru-RU"/>
              </w:rPr>
              <w:t>За аналогічний</w:t>
            </w:r>
            <w:r w:rsidRPr="00825790">
              <w:rPr>
                <w:rFonts w:ascii="Times New Roman" w:eastAsia="Times New Roman" w:hAnsi="Times New Roman" w:cs="Times New Roman"/>
                <w:b/>
                <w:color w:val="000000"/>
                <w:sz w:val="20"/>
                <w:szCs w:val="20"/>
                <w:lang w:eastAsia="ru-RU"/>
              </w:rPr>
              <w:br/>
              <w:t>період попереднього року</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4</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 Рух коштів у результаті операційної діяльності</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Надходження від:</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1525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Надходження від страхових премій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610</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76</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Витрачання на оплату:</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(1270)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(1342)</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(128)</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(45)</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(185)</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Витрачання на оплату зобов'язань за страховими контрактами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(265)</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-1279</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Надходження від реалізації:</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Надходження від отриманих:</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182</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Витрачання на придбання:</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(389)</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-207</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III. Рух коштів у результаті фінансової діяльності</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Надходження від:</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Витрачання на:</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646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-1486</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1609</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r>
      <w:tr w:rsidR="00825790" w:rsidRPr="00825790" w:rsidTr="00EB1C6E">
        <w:tc>
          <w:tcPr>
            <w:tcW w:w="5107"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769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123</w:t>
            </w: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5790">
        <w:rPr>
          <w:rFonts w:ascii="Courier New" w:eastAsia="Times New Roman" w:hAnsi="Courier New" w:cs="Courier New"/>
          <w:sz w:val="20"/>
          <w:szCs w:val="20"/>
          <w:lang w:val="en-US" w:eastAsia="ru-RU"/>
        </w:rPr>
        <w:t>примiтки в окремiй формi</w:t>
      </w: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825790" w:rsidRPr="00825790" w:rsidTr="00EB1C6E">
        <w:tc>
          <w:tcPr>
            <w:tcW w:w="3085"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Некрасова Олена Борисiвна</w:t>
            </w:r>
          </w:p>
        </w:tc>
      </w:tr>
      <w:tr w:rsidR="00825790" w:rsidRPr="00825790" w:rsidTr="00EB1C6E">
        <w:tc>
          <w:tcPr>
            <w:tcW w:w="3085"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16"/>
                <w:szCs w:val="16"/>
                <w:lang w:val="en-US" w:eastAsia="ru-RU"/>
              </w:rPr>
              <w:t>(</w:t>
            </w:r>
            <w:r w:rsidRPr="00825790">
              <w:rPr>
                <w:rFonts w:ascii="Times New Roman" w:eastAsia="Times New Roman" w:hAnsi="Times New Roman" w:cs="Times New Roman"/>
                <w:b/>
                <w:color w:val="000000"/>
                <w:sz w:val="16"/>
                <w:szCs w:val="16"/>
                <w:lang w:val="ru-RU" w:eastAsia="ru-RU"/>
              </w:rPr>
              <w:t>підпис</w:t>
            </w:r>
            <w:r w:rsidRPr="00825790">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5790" w:rsidRPr="00825790" w:rsidTr="00EB1C6E">
        <w:tc>
          <w:tcPr>
            <w:tcW w:w="3085"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5790" w:rsidRPr="00825790" w:rsidTr="00EB1C6E">
        <w:tc>
          <w:tcPr>
            <w:tcW w:w="3085"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ru-RU" w:eastAsia="ru-RU"/>
              </w:rPr>
              <w:t>Головний бухгалтер</w:t>
            </w:r>
            <w:r w:rsidRPr="00825790">
              <w:rPr>
                <w:rFonts w:ascii="Times New Roman" w:eastAsia="Times New Roman" w:hAnsi="Times New Roman" w:cs="Times New Roman"/>
                <w:b/>
                <w:color w:val="000000"/>
                <w:sz w:val="20"/>
                <w:szCs w:val="20"/>
                <w:lang w:val="ru-RU" w:eastAsia="ru-RU"/>
              </w:rPr>
              <w:t xml:space="preserve"> </w:t>
            </w:r>
            <w:r w:rsidRPr="00825790">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Некрасова Олена Борисiвна</w:t>
            </w:r>
          </w:p>
        </w:tc>
      </w:tr>
      <w:tr w:rsidR="00825790" w:rsidRPr="00825790" w:rsidTr="00EB1C6E">
        <w:tc>
          <w:tcPr>
            <w:tcW w:w="3085"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16"/>
                <w:szCs w:val="16"/>
                <w:lang w:val="en-US" w:eastAsia="ru-RU"/>
              </w:rPr>
              <w:t>(</w:t>
            </w:r>
            <w:r w:rsidRPr="00825790">
              <w:rPr>
                <w:rFonts w:ascii="Times New Roman" w:eastAsia="Times New Roman" w:hAnsi="Times New Roman" w:cs="Times New Roman"/>
                <w:b/>
                <w:color w:val="000000"/>
                <w:sz w:val="16"/>
                <w:szCs w:val="16"/>
                <w:lang w:val="ru-RU" w:eastAsia="ru-RU"/>
              </w:rPr>
              <w:t>підпис</w:t>
            </w:r>
            <w:r w:rsidRPr="00825790">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Default="00825790" w:rsidP="00825790">
      <w:pPr>
        <w:sectPr w:rsidR="00825790" w:rsidSect="00825790">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Коди</w:t>
            </w: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825790" w:rsidRPr="00825790" w:rsidRDefault="00825790" w:rsidP="00825790">
            <w:pPr>
              <w:widowControl w:val="0"/>
              <w:spacing w:after="0" w:line="240" w:lineRule="auto"/>
              <w:jc w:val="center"/>
              <w:rPr>
                <w:rFonts w:ascii="Times New Roman" w:eastAsia="Times New Roman" w:hAnsi="Times New Roman" w:cs="Times New Roman"/>
                <w:sz w:val="16"/>
                <w:szCs w:val="16"/>
                <w:lang w:val="ru-RU" w:eastAsia="ru-RU"/>
              </w:rPr>
            </w:pPr>
            <w:r w:rsidRPr="0082579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825790" w:rsidRPr="00825790" w:rsidRDefault="00825790" w:rsidP="00825790">
            <w:pPr>
              <w:widowControl w:val="0"/>
              <w:spacing w:after="0" w:line="240" w:lineRule="auto"/>
              <w:rPr>
                <w:rFonts w:ascii="Times New Roman" w:eastAsia="Times New Roman" w:hAnsi="Times New Roman" w:cs="Times New Roman"/>
                <w:bCs/>
                <w:sz w:val="18"/>
                <w:szCs w:val="18"/>
                <w:lang w:val="en-US" w:eastAsia="ru-RU"/>
              </w:rPr>
            </w:pPr>
            <w:r w:rsidRPr="0082579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5790" w:rsidRPr="00825790" w:rsidRDefault="00825790" w:rsidP="00825790">
            <w:pPr>
              <w:widowControl w:val="0"/>
              <w:spacing w:after="0" w:line="240" w:lineRule="auto"/>
              <w:rPr>
                <w:rFonts w:ascii="Times New Roman" w:eastAsia="Times New Roman" w:hAnsi="Times New Roman" w:cs="Times New Roman"/>
                <w:bCs/>
                <w:sz w:val="18"/>
                <w:szCs w:val="18"/>
                <w:lang w:val="en-US" w:eastAsia="ru-RU"/>
              </w:rPr>
            </w:pPr>
            <w:r w:rsidRPr="00825790">
              <w:rPr>
                <w:rFonts w:ascii="Times New Roman" w:eastAsia="Times New Roman" w:hAnsi="Times New Roman" w:cs="Times New Roman"/>
                <w:bCs/>
                <w:sz w:val="18"/>
                <w:szCs w:val="18"/>
                <w:lang w:val="en-US" w:eastAsia="ru-RU"/>
              </w:rPr>
              <w:t>01</w:t>
            </w:r>
          </w:p>
        </w:tc>
      </w:tr>
      <w:tr w:rsidR="00825790" w:rsidRPr="00825790" w:rsidTr="00EB1C6E">
        <w:tc>
          <w:tcPr>
            <w:tcW w:w="6082" w:type="dxa"/>
          </w:tcPr>
          <w:p w:rsidR="00825790" w:rsidRPr="00825790" w:rsidRDefault="00825790" w:rsidP="00825790">
            <w:pPr>
              <w:widowControl w:val="0"/>
              <w:spacing w:after="0" w:line="240" w:lineRule="auto"/>
              <w:rPr>
                <w:rFonts w:ascii="Times New Roman" w:eastAsia="Times New Roman" w:hAnsi="Times New Roman" w:cs="Times New Roman"/>
                <w:sz w:val="20"/>
                <w:szCs w:val="20"/>
                <w:lang w:val="en-US" w:eastAsia="ru-RU"/>
              </w:rPr>
            </w:pPr>
            <w:r w:rsidRPr="00825790">
              <w:rPr>
                <w:rFonts w:ascii="Times New Roman" w:eastAsia="Times New Roman" w:hAnsi="Times New Roman" w:cs="Times New Roman"/>
                <w:sz w:val="20"/>
                <w:szCs w:val="20"/>
                <w:lang w:eastAsia="ru-RU"/>
              </w:rPr>
              <w:t xml:space="preserve">Підприємство  </w:t>
            </w:r>
            <w:r w:rsidRPr="00825790">
              <w:rPr>
                <w:rFonts w:ascii="Times New Roman" w:eastAsia="Times New Roman" w:hAnsi="Times New Roman" w:cs="Times New Roman"/>
                <w:sz w:val="20"/>
                <w:szCs w:val="20"/>
                <w:lang w:val="en-US" w:eastAsia="ru-RU"/>
              </w:rPr>
              <w:t xml:space="preserve"> </w:t>
            </w:r>
            <w:r w:rsidRPr="00825790">
              <w:rPr>
                <w:rFonts w:ascii="Times New Roman" w:eastAsia="Times New Roman" w:hAnsi="Times New Roman" w:cs="Times New Roman"/>
                <w:sz w:val="20"/>
                <w:szCs w:val="20"/>
                <w:u w:val="single"/>
                <w:lang w:val="en-US" w:eastAsia="ru-RU"/>
              </w:rPr>
              <w:t>ПРИВАТНЕ АКЦІОНЕРНЕ ТОВАРИСТВО "СТРАХОВА КОМПАНІЯ "ВОНА"</w:t>
            </w:r>
          </w:p>
        </w:tc>
        <w:tc>
          <w:tcPr>
            <w:tcW w:w="1956" w:type="dxa"/>
          </w:tcPr>
          <w:p w:rsidR="00825790" w:rsidRPr="00825790" w:rsidRDefault="00825790" w:rsidP="00825790">
            <w:pPr>
              <w:widowControl w:val="0"/>
              <w:spacing w:after="0" w:line="240" w:lineRule="auto"/>
              <w:rPr>
                <w:rFonts w:ascii="Times New Roman" w:eastAsia="Times New Roman" w:hAnsi="Times New Roman" w:cs="Times New Roman"/>
                <w:sz w:val="18"/>
                <w:szCs w:val="18"/>
                <w:lang w:val="ru-RU" w:eastAsia="ru-RU"/>
              </w:rPr>
            </w:pPr>
            <w:r w:rsidRPr="0082579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5790" w:rsidRPr="00825790" w:rsidRDefault="00825790" w:rsidP="00825790">
            <w:pPr>
              <w:widowControl w:val="0"/>
              <w:spacing w:after="0" w:line="240" w:lineRule="auto"/>
              <w:jc w:val="center"/>
              <w:rPr>
                <w:rFonts w:ascii="Times New Roman" w:eastAsia="Times New Roman" w:hAnsi="Times New Roman" w:cs="Times New Roman"/>
                <w:sz w:val="18"/>
                <w:szCs w:val="18"/>
                <w:lang w:val="en-US" w:eastAsia="ru-RU"/>
              </w:rPr>
            </w:pPr>
            <w:r w:rsidRPr="00825790">
              <w:rPr>
                <w:rFonts w:ascii="Times New Roman" w:eastAsia="Times New Roman" w:hAnsi="Times New Roman" w:cs="Times New Roman"/>
                <w:sz w:val="18"/>
                <w:szCs w:val="18"/>
                <w:lang w:val="en-US" w:eastAsia="ru-RU"/>
              </w:rPr>
              <w:t>23465084</w:t>
            </w:r>
          </w:p>
        </w:tc>
      </w:tr>
    </w:tbl>
    <w:p w:rsidR="00825790" w:rsidRPr="00825790" w:rsidRDefault="00825790" w:rsidP="00825790">
      <w:pPr>
        <w:widowControl w:val="0"/>
        <w:spacing w:after="0" w:line="240" w:lineRule="auto"/>
        <w:jc w:val="center"/>
        <w:rPr>
          <w:rFonts w:ascii="Times New Roman" w:eastAsia="Times New Roman" w:hAnsi="Times New Roman" w:cs="Times New Roman"/>
          <w:b/>
          <w:bCs/>
          <w:lang w:eastAsia="ru-RU"/>
        </w:rPr>
      </w:pPr>
    </w:p>
    <w:p w:rsidR="00825790" w:rsidRPr="00825790" w:rsidRDefault="00825790" w:rsidP="00825790">
      <w:pPr>
        <w:widowControl w:val="0"/>
        <w:spacing w:after="0" w:line="240" w:lineRule="auto"/>
        <w:jc w:val="center"/>
        <w:rPr>
          <w:rFonts w:ascii="Times New Roman" w:eastAsia="Times New Roman" w:hAnsi="Times New Roman" w:cs="Times New Roman"/>
          <w:b/>
          <w:bCs/>
          <w:lang w:val="ru-RU" w:eastAsia="ru-RU"/>
        </w:rPr>
      </w:pPr>
      <w:r w:rsidRPr="00825790">
        <w:rPr>
          <w:rFonts w:ascii="Times New Roman" w:eastAsia="Times New Roman" w:hAnsi="Times New Roman" w:cs="Times New Roman"/>
          <w:b/>
          <w:bCs/>
          <w:lang w:val="en-US" w:eastAsia="ru-RU"/>
        </w:rPr>
        <w:t>Звіт</w:t>
      </w:r>
      <w:r w:rsidRPr="00825790">
        <w:rPr>
          <w:rFonts w:ascii="Times New Roman" w:eastAsia="Times New Roman" w:hAnsi="Times New Roman" w:cs="Times New Roman"/>
          <w:b/>
          <w:bCs/>
          <w:lang w:eastAsia="ru-RU"/>
        </w:rPr>
        <w:t xml:space="preserve"> про власний капітал</w:t>
      </w:r>
    </w:p>
    <w:p w:rsidR="00825790" w:rsidRPr="00825790" w:rsidRDefault="00825790" w:rsidP="00825790">
      <w:pPr>
        <w:widowControl w:val="0"/>
        <w:spacing w:after="0" w:line="240" w:lineRule="auto"/>
        <w:jc w:val="center"/>
        <w:rPr>
          <w:rFonts w:ascii="Times New Roman" w:eastAsia="Times New Roman" w:hAnsi="Times New Roman" w:cs="Times New Roman"/>
          <w:b/>
          <w:bCs/>
          <w:lang w:eastAsia="ru-RU"/>
        </w:rPr>
      </w:pPr>
      <w:r w:rsidRPr="00825790">
        <w:rPr>
          <w:rFonts w:ascii="Times New Roman" w:eastAsia="Times New Roman" w:hAnsi="Times New Roman" w:cs="Times New Roman"/>
          <w:b/>
          <w:bCs/>
          <w:lang w:val="en-US" w:eastAsia="ru-RU"/>
        </w:rPr>
        <w:t>з</w:t>
      </w:r>
      <w:r w:rsidRPr="00825790">
        <w:rPr>
          <w:rFonts w:ascii="Times New Roman" w:eastAsia="Times New Roman" w:hAnsi="Times New Roman" w:cs="Times New Roman"/>
          <w:b/>
          <w:bCs/>
          <w:lang w:eastAsia="ru-RU"/>
        </w:rPr>
        <w:t xml:space="preserve">а </w:t>
      </w:r>
      <w:r w:rsidRPr="00825790">
        <w:rPr>
          <w:rFonts w:ascii="Times New Roman" w:eastAsia="Times New Roman" w:hAnsi="Times New Roman" w:cs="Times New Roman"/>
          <w:b/>
          <w:bCs/>
          <w:lang w:val="en-US" w:eastAsia="ru-RU"/>
        </w:rPr>
        <w:t>2018 рік</w:t>
      </w:r>
      <w:r w:rsidRPr="00825790">
        <w:rPr>
          <w:rFonts w:ascii="Times New Roman" w:eastAsia="Times New Roman" w:hAnsi="Times New Roman" w:cs="Times New Roman"/>
          <w:b/>
          <w:bCs/>
          <w:lang w:eastAsia="ru-RU"/>
        </w:rPr>
        <w:t xml:space="preserve"> </w:t>
      </w:r>
    </w:p>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825790" w:rsidRPr="00825790" w:rsidTr="00EB1C6E">
        <w:trPr>
          <w:jc w:val="right"/>
        </w:trPr>
        <w:tc>
          <w:tcPr>
            <w:tcW w:w="8613" w:type="dxa"/>
            <w:tcBorders>
              <w:right w:val="single" w:sz="4" w:space="0" w:color="auto"/>
            </w:tcBorders>
            <w:vAlign w:val="center"/>
          </w:tcPr>
          <w:p w:rsidR="00825790" w:rsidRPr="00825790" w:rsidRDefault="00825790" w:rsidP="00825790">
            <w:pPr>
              <w:widowControl w:val="0"/>
              <w:spacing w:after="0" w:line="240" w:lineRule="auto"/>
              <w:rPr>
                <w:rFonts w:ascii="Times New Roman" w:eastAsia="Times New Roman" w:hAnsi="Times New Roman" w:cs="Times New Roman"/>
                <w:lang w:val="ru-RU" w:eastAsia="ru-RU"/>
              </w:rPr>
            </w:pPr>
            <w:r w:rsidRPr="00825790">
              <w:rPr>
                <w:rFonts w:ascii="Times New Roman" w:eastAsia="Times New Roman" w:hAnsi="Times New Roman" w:cs="Times New Roman"/>
                <w:lang w:eastAsia="ru-RU"/>
              </w:rPr>
              <w:t xml:space="preserve">                                                                    </w:t>
            </w:r>
            <w:r w:rsidRPr="00825790">
              <w:rPr>
                <w:rFonts w:ascii="Times New Roman" w:eastAsia="Times New Roman" w:hAnsi="Times New Roman" w:cs="Times New Roman"/>
                <w:lang w:val="en-US" w:eastAsia="ru-RU"/>
              </w:rPr>
              <w:t>Форма № 4</w:t>
            </w:r>
            <w:r w:rsidRPr="00825790">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25790" w:rsidRPr="00825790" w:rsidRDefault="00825790" w:rsidP="00825790">
            <w:pPr>
              <w:keepNext/>
              <w:keepLines/>
              <w:widowControl w:val="0"/>
              <w:suppressAutoHyphens/>
              <w:spacing w:after="0" w:line="240" w:lineRule="auto"/>
              <w:rPr>
                <w:rFonts w:ascii="Times New Roman" w:eastAsia="Times New Roman" w:hAnsi="Times New Roman" w:cs="Times New Roman"/>
                <w:lang w:val="en-US" w:eastAsia="ru-RU"/>
              </w:rPr>
            </w:pPr>
            <w:r w:rsidRPr="00825790">
              <w:rPr>
                <w:rFonts w:ascii="Times New Roman" w:eastAsia="Times New Roman" w:hAnsi="Times New Roman" w:cs="Times New Roman"/>
                <w:lang w:val="en-US" w:eastAsia="ru-RU"/>
              </w:rPr>
              <w:t>1801005</w:t>
            </w:r>
          </w:p>
        </w:tc>
      </w:tr>
    </w:tbl>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val="ru-RU" w:eastAsia="ru-RU"/>
        </w:rPr>
      </w:pPr>
    </w:p>
    <w:p w:rsidR="00825790" w:rsidRPr="00825790" w:rsidRDefault="00825790" w:rsidP="00825790">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825790" w:rsidRPr="00825790" w:rsidTr="00EB1C6E">
        <w:trPr>
          <w:trHeight w:val="345"/>
        </w:trPr>
        <w:tc>
          <w:tcPr>
            <w:tcW w:w="2506" w:type="dxa"/>
            <w:tcBorders>
              <w:left w:val="single" w:sz="6" w:space="0" w:color="auto"/>
              <w:bottom w:val="single" w:sz="6" w:space="0" w:color="auto"/>
              <w:right w:val="single" w:sz="6" w:space="0" w:color="auto"/>
            </w:tcBorders>
            <w:vAlign w:val="center"/>
          </w:tcPr>
          <w:p w:rsidR="00825790" w:rsidRPr="00825790" w:rsidRDefault="00825790" w:rsidP="00825790">
            <w:pPr>
              <w:keepNext/>
              <w:spacing w:after="0" w:line="240" w:lineRule="auto"/>
              <w:jc w:val="center"/>
              <w:outlineLvl w:val="0"/>
              <w:rPr>
                <w:rFonts w:ascii="Times New Roman" w:eastAsia="Times New Roman" w:hAnsi="Times New Roman" w:cs="Times New Roman"/>
                <w:b/>
                <w:bCs/>
                <w:sz w:val="20"/>
                <w:szCs w:val="20"/>
                <w:lang w:eastAsia="ru-RU"/>
              </w:rPr>
            </w:pPr>
            <w:r w:rsidRPr="00825790">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color w:val="000000"/>
                <w:sz w:val="20"/>
                <w:szCs w:val="20"/>
                <w:lang w:eastAsia="ru-RU"/>
              </w:rPr>
            </w:pPr>
            <w:r w:rsidRPr="00825790">
              <w:rPr>
                <w:rFonts w:ascii="Times New Roman" w:eastAsia="Times New Roman" w:hAnsi="Times New Roman" w:cs="Times New Roman"/>
                <w:b/>
                <w:color w:val="000000"/>
                <w:sz w:val="20"/>
                <w:szCs w:val="20"/>
                <w:lang w:eastAsia="ru-RU"/>
              </w:rPr>
              <w:t>Зареєст-рований (пайовий)</w:t>
            </w:r>
          </w:p>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color w:val="000000"/>
                <w:sz w:val="20"/>
                <w:szCs w:val="20"/>
                <w:lang w:eastAsia="ru-RU"/>
              </w:rPr>
            </w:pPr>
            <w:r w:rsidRPr="00825790">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sz w:val="20"/>
                <w:szCs w:val="20"/>
                <w:lang w:eastAsia="ru-RU"/>
              </w:rPr>
            </w:pPr>
            <w:r w:rsidRPr="00825790">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color w:val="000000"/>
                <w:sz w:val="20"/>
                <w:szCs w:val="20"/>
                <w:lang w:eastAsia="ru-RU"/>
              </w:rPr>
            </w:pPr>
            <w:r w:rsidRPr="00825790">
              <w:rPr>
                <w:rFonts w:ascii="Times New Roman" w:eastAsia="Times New Roman" w:hAnsi="Times New Roman" w:cs="Times New Roman"/>
                <w:b/>
                <w:color w:val="000000"/>
                <w:sz w:val="20"/>
                <w:szCs w:val="20"/>
                <w:lang w:eastAsia="ru-RU"/>
              </w:rPr>
              <w:t>Нероз-</w:t>
            </w:r>
          </w:p>
          <w:p w:rsidR="00825790" w:rsidRPr="00825790" w:rsidRDefault="00825790" w:rsidP="00825790">
            <w:pPr>
              <w:widowControl w:val="0"/>
              <w:spacing w:after="0" w:line="240" w:lineRule="auto"/>
              <w:jc w:val="center"/>
              <w:rPr>
                <w:rFonts w:ascii="Times New Roman" w:eastAsia="Times New Roman" w:hAnsi="Times New Roman" w:cs="Times New Roman"/>
                <w:b/>
                <w:color w:val="000000"/>
                <w:sz w:val="20"/>
                <w:szCs w:val="20"/>
                <w:lang w:eastAsia="ru-RU"/>
              </w:rPr>
            </w:pPr>
            <w:r w:rsidRPr="00825790">
              <w:rPr>
                <w:rFonts w:ascii="Times New Roman" w:eastAsia="Times New Roman" w:hAnsi="Times New Roman" w:cs="Times New Roman"/>
                <w:b/>
                <w:color w:val="000000"/>
                <w:sz w:val="20"/>
                <w:szCs w:val="20"/>
                <w:lang w:eastAsia="ru-RU"/>
              </w:rPr>
              <w:t>поділе-</w:t>
            </w:r>
          </w:p>
          <w:p w:rsidR="00825790" w:rsidRPr="00825790" w:rsidRDefault="00825790" w:rsidP="00825790">
            <w:pPr>
              <w:widowControl w:val="0"/>
              <w:spacing w:after="0" w:line="240" w:lineRule="auto"/>
              <w:jc w:val="center"/>
              <w:rPr>
                <w:rFonts w:ascii="Times New Roman" w:eastAsia="Times New Roman" w:hAnsi="Times New Roman" w:cs="Times New Roman"/>
                <w:b/>
                <w:sz w:val="20"/>
                <w:szCs w:val="20"/>
                <w:lang w:eastAsia="ru-RU"/>
              </w:rPr>
            </w:pPr>
            <w:r w:rsidRPr="00825790">
              <w:rPr>
                <w:rFonts w:ascii="Times New Roman" w:eastAsia="Times New Roman" w:hAnsi="Times New Roman" w:cs="Times New Roman"/>
                <w:b/>
                <w:color w:val="000000"/>
                <w:sz w:val="20"/>
                <w:szCs w:val="20"/>
                <w:lang w:eastAsia="ru-RU"/>
              </w:rPr>
              <w:t>ний прибуток</w:t>
            </w:r>
            <w:r w:rsidRPr="00825790">
              <w:rPr>
                <w:rFonts w:ascii="Times New Roman" w:eastAsia="Times New Roman" w:hAnsi="Times New Roman" w:cs="Times New Roman"/>
                <w:b/>
                <w:lang w:val="ru-RU" w:eastAsia="ru-RU"/>
              </w:rPr>
              <w:t xml:space="preserve"> </w:t>
            </w:r>
            <w:r w:rsidRPr="00825790">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sz w:val="20"/>
                <w:szCs w:val="20"/>
                <w:lang w:eastAsia="ru-RU"/>
              </w:rPr>
            </w:pPr>
            <w:r w:rsidRPr="00825790">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color w:val="000000"/>
                <w:sz w:val="20"/>
                <w:szCs w:val="20"/>
                <w:lang w:eastAsia="ru-RU"/>
              </w:rPr>
            </w:pPr>
            <w:r w:rsidRPr="00825790">
              <w:rPr>
                <w:rFonts w:ascii="Times New Roman" w:eastAsia="Times New Roman" w:hAnsi="Times New Roman" w:cs="Times New Roman"/>
                <w:b/>
                <w:color w:val="000000"/>
                <w:sz w:val="20"/>
                <w:szCs w:val="20"/>
                <w:lang w:eastAsia="ru-RU"/>
              </w:rPr>
              <w:t>Вилу</w:t>
            </w:r>
            <w:r w:rsidRPr="00825790">
              <w:rPr>
                <w:rFonts w:ascii="Times New Roman" w:eastAsia="Times New Roman" w:hAnsi="Times New Roman" w:cs="Times New Roman"/>
                <w:b/>
                <w:color w:val="000000"/>
                <w:sz w:val="20"/>
                <w:szCs w:val="20"/>
                <w:lang w:val="en-US" w:eastAsia="ru-RU"/>
              </w:rPr>
              <w:t>-</w:t>
            </w:r>
            <w:r w:rsidRPr="00825790">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sz w:val="20"/>
                <w:szCs w:val="20"/>
                <w:lang w:eastAsia="ru-RU"/>
              </w:rPr>
            </w:pPr>
            <w:r w:rsidRPr="00825790">
              <w:rPr>
                <w:rFonts w:ascii="Times New Roman" w:eastAsia="Times New Roman" w:hAnsi="Times New Roman" w:cs="Times New Roman"/>
                <w:b/>
                <w:sz w:val="20"/>
                <w:szCs w:val="20"/>
                <w:lang w:eastAsia="ru-RU"/>
              </w:rPr>
              <w:t>Всього</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val="ru-RU" w:eastAsia="ru-RU"/>
              </w:rPr>
            </w:pPr>
            <w:r w:rsidRPr="00825790">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
                <w:bCs/>
                <w:sz w:val="20"/>
                <w:szCs w:val="20"/>
                <w:lang w:eastAsia="ru-RU"/>
              </w:rPr>
            </w:pPr>
            <w:r w:rsidRPr="00825790">
              <w:rPr>
                <w:rFonts w:ascii="Times New Roman" w:eastAsia="Times New Roman" w:hAnsi="Times New Roman" w:cs="Times New Roman"/>
                <w:b/>
                <w:bCs/>
                <w:sz w:val="20"/>
                <w:szCs w:val="20"/>
                <w:lang w:eastAsia="ru-RU"/>
              </w:rPr>
              <w:t>10</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10000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4165</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23601</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37766</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Коригування:</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10000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4165</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23601</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37766</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-41</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-41</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Розподіл прибутку:</w:t>
            </w:r>
          </w:p>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-15610</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-15610</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-15651</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-15651</w:t>
            </w:r>
          </w:p>
        </w:tc>
      </w:tr>
      <w:tr w:rsidR="00825790" w:rsidRPr="00825790" w:rsidTr="00EB1C6E">
        <w:tc>
          <w:tcPr>
            <w:tcW w:w="2506" w:type="dxa"/>
            <w:tcBorders>
              <w:top w:val="single" w:sz="6" w:space="0" w:color="auto"/>
              <w:left w:val="single" w:sz="6" w:space="0" w:color="auto"/>
              <w:bottom w:val="single" w:sz="6" w:space="0" w:color="auto"/>
              <w:right w:val="single" w:sz="6" w:space="0" w:color="auto"/>
            </w:tcBorders>
            <w:shd w:val="clear" w:color="auto" w:fill="auto"/>
          </w:tcPr>
          <w:p w:rsidR="00825790" w:rsidRPr="00825790" w:rsidRDefault="00825790" w:rsidP="00825790">
            <w:pPr>
              <w:widowControl w:val="0"/>
              <w:spacing w:after="0" w:line="240" w:lineRule="auto"/>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val="ru-RU" w:eastAsia="ru-RU"/>
              </w:rPr>
            </w:pPr>
            <w:r w:rsidRPr="00825790">
              <w:rPr>
                <w:rFonts w:ascii="Times New Roman" w:eastAsia="Times New Roman" w:hAnsi="Times New Roman" w:cs="Times New Roman"/>
                <w:bCs/>
                <w:sz w:val="20"/>
                <w:szCs w:val="20"/>
                <w:lang w:val="ru-RU" w:eastAsia="ru-RU"/>
              </w:rPr>
              <w:t>10000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4165</w:t>
            </w:r>
          </w:p>
        </w:tc>
        <w:tc>
          <w:tcPr>
            <w:tcW w:w="959"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7950</w:t>
            </w:r>
          </w:p>
        </w:tc>
        <w:tc>
          <w:tcPr>
            <w:tcW w:w="836"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5790" w:rsidRPr="00825790" w:rsidRDefault="00825790" w:rsidP="00825790">
            <w:pPr>
              <w:widowControl w:val="0"/>
              <w:spacing w:after="0" w:line="240" w:lineRule="auto"/>
              <w:jc w:val="center"/>
              <w:rPr>
                <w:rFonts w:ascii="Times New Roman" w:eastAsia="Times New Roman" w:hAnsi="Times New Roman" w:cs="Times New Roman"/>
                <w:bCs/>
                <w:sz w:val="20"/>
                <w:szCs w:val="20"/>
                <w:lang w:eastAsia="ru-RU"/>
              </w:rPr>
            </w:pPr>
            <w:r w:rsidRPr="00825790">
              <w:rPr>
                <w:rFonts w:ascii="Times New Roman" w:eastAsia="Times New Roman" w:hAnsi="Times New Roman" w:cs="Times New Roman"/>
                <w:bCs/>
                <w:sz w:val="20"/>
                <w:szCs w:val="20"/>
                <w:lang w:eastAsia="ru-RU"/>
              </w:rPr>
              <w:t>22115</w:t>
            </w: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5790">
        <w:rPr>
          <w:rFonts w:ascii="Courier New" w:eastAsia="Times New Roman" w:hAnsi="Courier New" w:cs="Courier New"/>
          <w:sz w:val="20"/>
          <w:szCs w:val="20"/>
          <w:lang w:val="en-US" w:eastAsia="ru-RU"/>
        </w:rPr>
        <w:t>примiтки в окремiй формi</w:t>
      </w: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825790" w:rsidRPr="00825790" w:rsidTr="00EB1C6E">
        <w:tc>
          <w:tcPr>
            <w:tcW w:w="322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Некрасова Олена Борисiвна</w:t>
            </w:r>
          </w:p>
        </w:tc>
      </w:tr>
      <w:tr w:rsidR="00825790" w:rsidRPr="00825790" w:rsidTr="00EB1C6E">
        <w:tc>
          <w:tcPr>
            <w:tcW w:w="322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16"/>
                <w:szCs w:val="16"/>
                <w:lang w:val="en-US" w:eastAsia="ru-RU"/>
              </w:rPr>
              <w:t>(</w:t>
            </w:r>
            <w:r w:rsidRPr="00825790">
              <w:rPr>
                <w:rFonts w:ascii="Times New Roman" w:eastAsia="Times New Roman" w:hAnsi="Times New Roman" w:cs="Times New Roman"/>
                <w:b/>
                <w:color w:val="000000"/>
                <w:sz w:val="16"/>
                <w:szCs w:val="16"/>
                <w:lang w:val="ru-RU" w:eastAsia="ru-RU"/>
              </w:rPr>
              <w:t>підпис</w:t>
            </w:r>
            <w:r w:rsidRPr="00825790">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5790" w:rsidRPr="00825790" w:rsidTr="00EB1C6E">
        <w:tc>
          <w:tcPr>
            <w:tcW w:w="322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5790" w:rsidRPr="00825790" w:rsidTr="00EB1C6E">
        <w:tc>
          <w:tcPr>
            <w:tcW w:w="322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ru-RU" w:eastAsia="ru-RU"/>
              </w:rPr>
              <w:t>Головний бухгалтер</w:t>
            </w:r>
            <w:r w:rsidRPr="00825790">
              <w:rPr>
                <w:rFonts w:ascii="Times New Roman" w:eastAsia="Times New Roman" w:hAnsi="Times New Roman" w:cs="Times New Roman"/>
                <w:b/>
                <w:color w:val="000000"/>
                <w:sz w:val="20"/>
                <w:szCs w:val="20"/>
                <w:lang w:val="ru-RU" w:eastAsia="ru-RU"/>
              </w:rPr>
              <w:t xml:space="preserve"> </w:t>
            </w:r>
            <w:r w:rsidRPr="00825790">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sz w:val="20"/>
                <w:szCs w:val="20"/>
                <w:lang w:val="en-US" w:eastAsia="ru-RU"/>
              </w:rPr>
              <w:t>Некрасова Олена Борисiвна</w:t>
            </w:r>
          </w:p>
        </w:tc>
      </w:tr>
      <w:tr w:rsidR="00825790" w:rsidRPr="00825790" w:rsidTr="00EB1C6E">
        <w:tc>
          <w:tcPr>
            <w:tcW w:w="3227"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5790">
              <w:rPr>
                <w:rFonts w:ascii="Times New Roman" w:eastAsia="Times New Roman" w:hAnsi="Times New Roman" w:cs="Times New Roman"/>
                <w:b/>
                <w:color w:val="000000"/>
                <w:sz w:val="16"/>
                <w:szCs w:val="16"/>
                <w:lang w:val="en-US" w:eastAsia="ru-RU"/>
              </w:rPr>
              <w:t>(</w:t>
            </w:r>
            <w:r w:rsidRPr="00825790">
              <w:rPr>
                <w:rFonts w:ascii="Times New Roman" w:eastAsia="Times New Roman" w:hAnsi="Times New Roman" w:cs="Times New Roman"/>
                <w:b/>
                <w:color w:val="000000"/>
                <w:sz w:val="16"/>
                <w:szCs w:val="16"/>
                <w:lang w:val="ru-RU" w:eastAsia="ru-RU"/>
              </w:rPr>
              <w:t>підпис</w:t>
            </w:r>
            <w:r w:rsidRPr="00825790">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Pr="00825790" w:rsidRDefault="00825790" w:rsidP="0082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5790" w:rsidRDefault="00825790" w:rsidP="00825790">
      <w:pPr>
        <w:sectPr w:rsidR="00825790" w:rsidSect="00825790">
          <w:pgSz w:w="11906" w:h="16838"/>
          <w:pgMar w:top="363" w:right="567" w:bottom="363" w:left="1417" w:header="708" w:footer="708" w:gutter="0"/>
          <w:cols w:space="708"/>
          <w:docGrid w:linePitch="360"/>
        </w:sectPr>
      </w:pPr>
    </w:p>
    <w:p w:rsidR="00825790" w:rsidRPr="00825790" w:rsidRDefault="00825790" w:rsidP="00825790">
      <w:pPr>
        <w:spacing w:after="300" w:line="240" w:lineRule="auto"/>
        <w:jc w:val="center"/>
        <w:outlineLvl w:val="2"/>
        <w:rPr>
          <w:rFonts w:ascii="Times New Roman" w:eastAsia="Times New Roman" w:hAnsi="Times New Roman" w:cs="Times New Roman"/>
          <w:b/>
          <w:bCs/>
          <w:color w:val="000000"/>
          <w:sz w:val="28"/>
          <w:szCs w:val="28"/>
          <w:lang w:eastAsia="uk-UA"/>
        </w:rPr>
      </w:pPr>
      <w:r w:rsidRPr="00825790">
        <w:rPr>
          <w:rFonts w:ascii="Times New Roman" w:eastAsia="Times New Roman" w:hAnsi="Times New Roman" w:cs="Times New Roman"/>
          <w:b/>
          <w:bCs/>
          <w:color w:val="000000"/>
          <w:sz w:val="28"/>
          <w:szCs w:val="28"/>
          <w:lang w:eastAsia="uk-UA"/>
        </w:rPr>
        <w:lastRenderedPageBreak/>
        <w:t>Примітки до фінансової звітності, складені відповідно до міжнародних стандартів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 xml:space="preserve">            Примiтки та пояснення до фiнансових звiтiв </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Приватного акцiонерного товариства  "Страхова компанiя " ВОНА " за 2018 рiк.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w:t>
      </w:r>
      <w:r w:rsidRPr="00825790">
        <w:rPr>
          <w:rFonts w:ascii="Courier New" w:eastAsia="Times New Roman" w:hAnsi="Courier New" w:cs="Courier New"/>
          <w:sz w:val="20"/>
          <w:szCs w:val="20"/>
          <w:lang w:val="en-US" w:eastAsia="uk-UA"/>
        </w:rPr>
        <w:tab/>
        <w:t>Загальна  iнформацiя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w:t>
      </w:r>
      <w:r w:rsidRPr="00825790">
        <w:rPr>
          <w:rFonts w:ascii="Courier New" w:eastAsia="Times New Roman" w:hAnsi="Courier New" w:cs="Courier New"/>
          <w:sz w:val="20"/>
          <w:szCs w:val="20"/>
          <w:lang w:val="en-US" w:eastAsia="uk-UA"/>
        </w:rPr>
        <w:tab/>
        <w:t>Повне найменування</w:t>
      </w:r>
      <w:r w:rsidRPr="00825790">
        <w:rPr>
          <w:rFonts w:ascii="Courier New" w:eastAsia="Times New Roman" w:hAnsi="Courier New" w:cs="Courier New"/>
          <w:sz w:val="20"/>
          <w:szCs w:val="20"/>
          <w:lang w:val="en-US" w:eastAsia="uk-UA"/>
        </w:rPr>
        <w:tab/>
        <w:t xml:space="preserve">Приватне акцiонерне  товариство  "Страхова компанiя " ВОНА ",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w:t>
      </w:r>
      <w:r w:rsidRPr="00825790">
        <w:rPr>
          <w:rFonts w:ascii="Courier New" w:eastAsia="Times New Roman" w:hAnsi="Courier New" w:cs="Courier New"/>
          <w:sz w:val="20"/>
          <w:szCs w:val="20"/>
          <w:lang w:val="en-US" w:eastAsia="uk-UA"/>
        </w:rPr>
        <w:tab/>
        <w:t>Органiзацiйно - правова форма КОПФТ</w:t>
      </w:r>
      <w:r w:rsidRPr="00825790">
        <w:rPr>
          <w:rFonts w:ascii="Courier New" w:eastAsia="Times New Roman" w:hAnsi="Courier New" w:cs="Courier New"/>
          <w:sz w:val="20"/>
          <w:szCs w:val="20"/>
          <w:lang w:val="en-US" w:eastAsia="uk-UA"/>
        </w:rPr>
        <w:tab/>
        <w:t xml:space="preserve">96220 Приватне пiдприємство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w:t>
      </w:r>
      <w:r w:rsidRPr="00825790">
        <w:rPr>
          <w:rFonts w:ascii="Courier New" w:eastAsia="Times New Roman" w:hAnsi="Courier New" w:cs="Courier New"/>
          <w:sz w:val="20"/>
          <w:szCs w:val="20"/>
          <w:lang w:val="en-US" w:eastAsia="uk-UA"/>
        </w:rPr>
        <w:tab/>
        <w:t>Країна реєстрацiї</w:t>
      </w:r>
      <w:r w:rsidRPr="00825790">
        <w:rPr>
          <w:rFonts w:ascii="Courier New" w:eastAsia="Times New Roman" w:hAnsi="Courier New" w:cs="Courier New"/>
          <w:sz w:val="20"/>
          <w:szCs w:val="20"/>
          <w:lang w:val="en-US" w:eastAsia="uk-UA"/>
        </w:rPr>
        <w:tab/>
        <w:t>Україна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4</w:t>
      </w:r>
      <w:r w:rsidRPr="00825790">
        <w:rPr>
          <w:rFonts w:ascii="Courier New" w:eastAsia="Times New Roman" w:hAnsi="Courier New" w:cs="Courier New"/>
          <w:sz w:val="20"/>
          <w:szCs w:val="20"/>
          <w:lang w:val="en-US" w:eastAsia="uk-UA"/>
        </w:rPr>
        <w:tab/>
        <w:t>Юридична адреса</w:t>
      </w:r>
      <w:r w:rsidRPr="00825790">
        <w:rPr>
          <w:rFonts w:ascii="Courier New" w:eastAsia="Times New Roman" w:hAnsi="Courier New" w:cs="Courier New"/>
          <w:sz w:val="20"/>
          <w:szCs w:val="20"/>
          <w:lang w:val="en-US" w:eastAsia="uk-UA"/>
        </w:rPr>
        <w:tab/>
        <w:t>79035, Львiвська обл., мiсто Львiв, Кримська, буд.28, офiс 501</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5</w:t>
      </w:r>
      <w:r w:rsidRPr="00825790">
        <w:rPr>
          <w:rFonts w:ascii="Courier New" w:eastAsia="Times New Roman" w:hAnsi="Courier New" w:cs="Courier New"/>
          <w:sz w:val="20"/>
          <w:szCs w:val="20"/>
          <w:lang w:val="en-US" w:eastAsia="uk-UA"/>
        </w:rPr>
        <w:tab/>
        <w:t>Країна , що є основним мiсцем ведення бiзнесу</w:t>
      </w:r>
      <w:r w:rsidRPr="00825790">
        <w:rPr>
          <w:rFonts w:ascii="Courier New" w:eastAsia="Times New Roman" w:hAnsi="Courier New" w:cs="Courier New"/>
          <w:sz w:val="20"/>
          <w:szCs w:val="20"/>
          <w:lang w:val="en-US" w:eastAsia="uk-UA"/>
        </w:rPr>
        <w:tab/>
        <w:t>Україна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6</w:t>
      </w:r>
      <w:r w:rsidRPr="00825790">
        <w:rPr>
          <w:rFonts w:ascii="Courier New" w:eastAsia="Times New Roman" w:hAnsi="Courier New" w:cs="Courier New"/>
          <w:sz w:val="20"/>
          <w:szCs w:val="20"/>
          <w:lang w:val="en-US" w:eastAsia="uk-UA"/>
        </w:rPr>
        <w:tab/>
        <w:t>Найменування материнської компанiї</w:t>
      </w:r>
      <w:r w:rsidRPr="00825790">
        <w:rPr>
          <w:rFonts w:ascii="Courier New" w:eastAsia="Times New Roman" w:hAnsi="Courier New" w:cs="Courier New"/>
          <w:sz w:val="20"/>
          <w:szCs w:val="20"/>
          <w:lang w:val="en-US" w:eastAsia="uk-UA"/>
        </w:rPr>
        <w:tab/>
        <w:t>ТОВ "УКРСЕЛ"</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Iдентифiкацiйний код 38363550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7</w:t>
      </w:r>
      <w:r w:rsidRPr="00825790">
        <w:rPr>
          <w:rFonts w:ascii="Courier New" w:eastAsia="Times New Roman" w:hAnsi="Courier New" w:cs="Courier New"/>
          <w:sz w:val="20"/>
          <w:szCs w:val="20"/>
          <w:lang w:val="en-US" w:eastAsia="uk-UA"/>
        </w:rPr>
        <w:tab/>
        <w:t>Характер та основнi напрямки дiяльностi компанiї</w:t>
      </w:r>
      <w:r w:rsidRPr="00825790">
        <w:rPr>
          <w:rFonts w:ascii="Courier New" w:eastAsia="Times New Roman" w:hAnsi="Courier New" w:cs="Courier New"/>
          <w:sz w:val="20"/>
          <w:szCs w:val="20"/>
          <w:lang w:val="en-US" w:eastAsia="uk-UA"/>
        </w:rPr>
        <w:tab/>
        <w:t>65.12. Iншi послуги у сферi 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 xml:space="preserve">Лiцензiї на здiйснення страхової дiяльностi  </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медичних витрат</w:t>
      </w:r>
      <w:r w:rsidRPr="00825790">
        <w:rPr>
          <w:rFonts w:ascii="Courier New" w:eastAsia="Times New Roman" w:hAnsi="Courier New" w:cs="Courier New"/>
          <w:sz w:val="20"/>
          <w:szCs w:val="20"/>
          <w:lang w:val="en-US" w:eastAsia="uk-UA"/>
        </w:rPr>
        <w:tab/>
        <w:t>№ 284325 вiд 20.05.2010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вiд нещасних випадкiв</w:t>
      </w:r>
      <w:r w:rsidRPr="00825790">
        <w:rPr>
          <w:rFonts w:ascii="Courier New" w:eastAsia="Times New Roman" w:hAnsi="Courier New" w:cs="Courier New"/>
          <w:sz w:val="20"/>
          <w:szCs w:val="20"/>
          <w:lang w:val="en-US" w:eastAsia="uk-UA"/>
        </w:rPr>
        <w:tab/>
        <w:t>№ 284336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здоров'я на випадок хвороби</w:t>
      </w:r>
      <w:r w:rsidRPr="00825790">
        <w:rPr>
          <w:rFonts w:ascii="Courier New" w:eastAsia="Times New Roman" w:hAnsi="Courier New" w:cs="Courier New"/>
          <w:sz w:val="20"/>
          <w:szCs w:val="20"/>
          <w:lang w:val="en-US" w:eastAsia="uk-UA"/>
        </w:rPr>
        <w:tab/>
        <w:t>№ 284329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наземного транспорту(крiм залiзничного)</w:t>
      </w:r>
      <w:r w:rsidRPr="00825790">
        <w:rPr>
          <w:rFonts w:ascii="Courier New" w:eastAsia="Times New Roman" w:hAnsi="Courier New" w:cs="Courier New"/>
          <w:sz w:val="20"/>
          <w:szCs w:val="20"/>
          <w:lang w:val="en-US" w:eastAsia="uk-UA"/>
        </w:rPr>
        <w:tab/>
        <w:t>№ 284324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вантажiв та багажу (вантажобагажу)</w:t>
      </w:r>
      <w:r w:rsidRPr="00825790">
        <w:rPr>
          <w:rFonts w:ascii="Courier New" w:eastAsia="Times New Roman" w:hAnsi="Courier New" w:cs="Courier New"/>
          <w:sz w:val="20"/>
          <w:szCs w:val="20"/>
          <w:lang w:val="en-US" w:eastAsia="uk-UA"/>
        </w:rPr>
        <w:tab/>
        <w:t>№ 284338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вiд вогневих ризикiв та ризикiв стихiйних явищ</w:t>
      </w:r>
      <w:r w:rsidRPr="00825790">
        <w:rPr>
          <w:rFonts w:ascii="Courier New" w:eastAsia="Times New Roman" w:hAnsi="Courier New" w:cs="Courier New"/>
          <w:sz w:val="20"/>
          <w:szCs w:val="20"/>
          <w:lang w:val="en-US" w:eastAsia="uk-UA"/>
        </w:rPr>
        <w:tab/>
        <w:t>№ 284340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майна (iншого, нiж передбачено пунктами 7-12)</w:t>
      </w:r>
      <w:r w:rsidRPr="00825790">
        <w:rPr>
          <w:rFonts w:ascii="Courier New" w:eastAsia="Times New Roman" w:hAnsi="Courier New" w:cs="Courier New"/>
          <w:sz w:val="20"/>
          <w:szCs w:val="20"/>
          <w:lang w:val="en-US" w:eastAsia="uk-UA"/>
        </w:rPr>
        <w:tab/>
        <w:t>№ 284330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вiдповiдальностi перед третiми особами (iншої нiж передбачена пунктами 12-14 цiєї статтi)</w:t>
      </w:r>
      <w:r w:rsidRPr="00825790">
        <w:rPr>
          <w:rFonts w:ascii="Courier New" w:eastAsia="Times New Roman" w:hAnsi="Courier New" w:cs="Courier New"/>
          <w:sz w:val="20"/>
          <w:szCs w:val="20"/>
          <w:lang w:val="en-US" w:eastAsia="uk-UA"/>
        </w:rPr>
        <w:tab/>
        <w:t>№ 284326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фiнансових ризикiв</w:t>
      </w:r>
      <w:r w:rsidRPr="00825790">
        <w:rPr>
          <w:rFonts w:ascii="Courier New" w:eastAsia="Times New Roman" w:hAnsi="Courier New" w:cs="Courier New"/>
          <w:sz w:val="20"/>
          <w:szCs w:val="20"/>
          <w:lang w:val="en-US" w:eastAsia="uk-UA"/>
        </w:rPr>
        <w:tab/>
        <w:t>№ 284333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кредитiв (у тому числi вiдповiдальностi позичальника за погашення кредиту)</w:t>
      </w:r>
      <w:r w:rsidRPr="00825790">
        <w:rPr>
          <w:rFonts w:ascii="Courier New" w:eastAsia="Times New Roman" w:hAnsi="Courier New" w:cs="Courier New"/>
          <w:sz w:val="20"/>
          <w:szCs w:val="20"/>
          <w:lang w:val="en-US" w:eastAsia="uk-UA"/>
        </w:rPr>
        <w:tab/>
        <w:t>№ 284328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Особисте страхування вiд нещасних випадкiв  на транспортi</w:t>
      </w:r>
      <w:r w:rsidRPr="00825790">
        <w:rPr>
          <w:rFonts w:ascii="Courier New" w:eastAsia="Times New Roman" w:hAnsi="Courier New" w:cs="Courier New"/>
          <w:sz w:val="20"/>
          <w:szCs w:val="20"/>
          <w:lang w:val="en-US" w:eastAsia="uk-UA"/>
        </w:rPr>
        <w:tab/>
        <w:t>№ 284334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Авiцiйне страхування цивiльної авiацiї</w:t>
      </w:r>
      <w:r w:rsidRPr="00825790">
        <w:rPr>
          <w:rFonts w:ascii="Courier New" w:eastAsia="Times New Roman" w:hAnsi="Courier New" w:cs="Courier New"/>
          <w:sz w:val="20"/>
          <w:szCs w:val="20"/>
          <w:lang w:val="en-US" w:eastAsia="uk-UA"/>
        </w:rPr>
        <w:tab/>
        <w:t>№ 284331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цивiльної вiдповiдальностi власникiв  транспортних засобiв( за звичайними  договорами)</w:t>
      </w:r>
      <w:r w:rsidRPr="00825790">
        <w:rPr>
          <w:rFonts w:ascii="Courier New" w:eastAsia="Times New Roman" w:hAnsi="Courier New" w:cs="Courier New"/>
          <w:sz w:val="20"/>
          <w:szCs w:val="20"/>
          <w:lang w:val="en-US" w:eastAsia="uk-UA"/>
        </w:rPr>
        <w:tab/>
        <w:t>№ 284332 вiд 28.02.2011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цивiльної вiдповiдальностi суб' єктiв господарювання за шкоду, яку може бути  заподiяно пожежами та аварiями на об'єктах  вiдвищеної небезпеки, включаючи пожежовибухонебезпечнi об'єкти та об'єкти, господарська дiяльнiсть на яких може призвести до аварiй екологiчного та санiтарно-епiдемiологiчного характеру</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284327 вiд 12.05.2009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вiдповiдальностi суб'єктiв перевезення небезпечних вантажiв на випадок настання негативних наслiдкiв при перевезеннi  вантажiв</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284337 вiд 12.05.2009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Страхування цивiльної вiдповiдальностi громадян України, що мають у власностi чи iншому законному володiннi зброю, яка може бути  заподiяна третiй особi або її майну внаслiдок  володiння, зберiгання чи використання цiєї зброї</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284339 вiд 12.05.2009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Особисте страхування працiвникiв вiдомчої  (крiм тих, якi працюють в установах i органiзацiях, що фiнансуються з Державного бюджету України) та сiльської пожежної охорони i  членiв добровiльних пожежних дружин (команд)</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284335 вiд 18.06.2009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8</w:t>
      </w:r>
      <w:r w:rsidRPr="00825790">
        <w:rPr>
          <w:rFonts w:ascii="Courier New" w:eastAsia="Times New Roman" w:hAnsi="Courier New" w:cs="Courier New"/>
          <w:sz w:val="20"/>
          <w:szCs w:val="20"/>
          <w:lang w:val="en-US" w:eastAsia="uk-UA"/>
        </w:rPr>
        <w:tab/>
        <w:t>Звiтний перiод</w:t>
      </w:r>
      <w:r w:rsidRPr="00825790">
        <w:rPr>
          <w:rFonts w:ascii="Courier New" w:eastAsia="Times New Roman" w:hAnsi="Courier New" w:cs="Courier New"/>
          <w:sz w:val="20"/>
          <w:szCs w:val="20"/>
          <w:lang w:val="en-US" w:eastAsia="uk-UA"/>
        </w:rPr>
        <w:tab/>
        <w:t>Рiк, що закiнчується  31.12.2018р.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9</w:t>
      </w:r>
      <w:r w:rsidRPr="00825790">
        <w:rPr>
          <w:rFonts w:ascii="Courier New" w:eastAsia="Times New Roman" w:hAnsi="Courier New" w:cs="Courier New"/>
          <w:sz w:val="20"/>
          <w:szCs w:val="20"/>
          <w:lang w:val="en-US" w:eastAsia="uk-UA"/>
        </w:rPr>
        <w:tab/>
        <w:t>Дата затвердження звiтностi</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10</w:t>
      </w:r>
      <w:r w:rsidRPr="00825790">
        <w:rPr>
          <w:rFonts w:ascii="Courier New" w:eastAsia="Times New Roman" w:hAnsi="Courier New" w:cs="Courier New"/>
          <w:sz w:val="20"/>
          <w:szCs w:val="20"/>
          <w:lang w:val="en-US" w:eastAsia="uk-UA"/>
        </w:rPr>
        <w:tab/>
        <w:t>Валюта звiтностi</w:t>
      </w:r>
      <w:r w:rsidRPr="00825790">
        <w:rPr>
          <w:rFonts w:ascii="Courier New" w:eastAsia="Times New Roman" w:hAnsi="Courier New" w:cs="Courier New"/>
          <w:sz w:val="20"/>
          <w:szCs w:val="20"/>
          <w:lang w:val="en-US" w:eastAsia="uk-UA"/>
        </w:rPr>
        <w:tab/>
        <w:t>гривна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11</w:t>
      </w:r>
      <w:r w:rsidRPr="00825790">
        <w:rPr>
          <w:rFonts w:ascii="Courier New" w:eastAsia="Times New Roman" w:hAnsi="Courier New" w:cs="Courier New"/>
          <w:sz w:val="20"/>
          <w:szCs w:val="20"/>
          <w:lang w:val="en-US" w:eastAsia="uk-UA"/>
        </w:rPr>
        <w:tab/>
        <w:t>Рiвень округлення у наданiй звiтностi</w:t>
      </w:r>
      <w:r w:rsidRPr="00825790">
        <w:rPr>
          <w:rFonts w:ascii="Courier New" w:eastAsia="Times New Roman" w:hAnsi="Courier New" w:cs="Courier New"/>
          <w:sz w:val="20"/>
          <w:szCs w:val="20"/>
          <w:lang w:val="en-US" w:eastAsia="uk-UA"/>
        </w:rPr>
        <w:tab/>
        <w:t>тис.(1000)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12</w:t>
      </w:r>
      <w:r w:rsidRPr="00825790">
        <w:rPr>
          <w:rFonts w:ascii="Courier New" w:eastAsia="Times New Roman" w:hAnsi="Courier New" w:cs="Courier New"/>
          <w:sz w:val="20"/>
          <w:szCs w:val="20"/>
          <w:lang w:val="en-US" w:eastAsia="uk-UA"/>
        </w:rPr>
        <w:tab/>
        <w:t>Функцiональна валюта</w:t>
      </w:r>
      <w:r w:rsidRPr="00825790">
        <w:rPr>
          <w:rFonts w:ascii="Courier New" w:eastAsia="Times New Roman" w:hAnsi="Courier New" w:cs="Courier New"/>
          <w:sz w:val="20"/>
          <w:szCs w:val="20"/>
          <w:lang w:val="en-US" w:eastAsia="uk-UA"/>
        </w:rPr>
        <w:tab/>
        <w:t xml:space="preserve">Гривна .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Протягом 2018 року функцiональна валюта не змiнювалася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13</w:t>
      </w:r>
      <w:r w:rsidRPr="00825790">
        <w:rPr>
          <w:rFonts w:ascii="Courier New" w:eastAsia="Times New Roman" w:hAnsi="Courier New" w:cs="Courier New"/>
          <w:sz w:val="20"/>
          <w:szCs w:val="20"/>
          <w:lang w:val="en-US" w:eastAsia="uk-UA"/>
        </w:rPr>
        <w:tab/>
        <w:t>Надана фiнансова звiтнiсть пiдготовлена згiдно вимогам Мiжнародних стандартiв фiнансової звiтностi  (МСФЗ):</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1)Мiжнародних стандартiв фiнансової звiтностi (IFRS)</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2) Мiжнародних стандартiв бухгалтерського облiку (IAS)</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3) Тлумачення Мiжнародної фiнансової звiтностi(IFRIC)</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4) Тлумачення Мiжнародних стандартiв бухгалтерського облiку (SIC)</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14</w:t>
      </w:r>
      <w:r w:rsidRPr="00825790">
        <w:rPr>
          <w:rFonts w:ascii="Courier New" w:eastAsia="Times New Roman" w:hAnsi="Courier New" w:cs="Courier New"/>
          <w:sz w:val="20"/>
          <w:szCs w:val="20"/>
          <w:lang w:val="en-US" w:eastAsia="uk-UA"/>
        </w:rPr>
        <w:tab/>
        <w:t>Вiдступлення  вiд вимог МСФЗ у фiнансовiй звiтностi за 2018рiк: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 xml:space="preserve">Компанiя не застосовує МСБО 19 "Виплати працiвникам", так як зазначенi у цьому стандартi виплати фактично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не застосовує МСФЗ  2 "Платiж на основi акцiї", так як зазначенi у цьому стандартi  платежi  нiколи не здiйснювалися i їх застосування не планується у майбутньому.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Компанiя не застосовує МСФЗ 3 "Об`єднання бiзнесу" , так як операцiї або подiї , що вiдповiдають визначенню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об`єднання бiзнесу у 2018 роцi були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Компанiя не застосовує МСБО 20 "Облiк державних грантiв i розкриття iнформацiї про державну допомогу", так як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нiяких державних коштiв нiколи не залучала.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Компанiя не застосовує МСБО 26 "Облiк та звiтнiсть щодо програм пенсiйного забезпечення" , так як зазначенi у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стандартi програми у 2018 роцi були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Компанiя не застосовує МСБО 29 "Фiнансова звiтнiсть в умовах гiперiнфляцiї", так як гiперiнфляцiя  в Українi у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2018 роцi i попереднiх роках не мала мiсце.</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не застосовує МСБО 31 "Частки у спiльних пiдприємствах" , так як не має часток у спiльних пiдприємствах.</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15</w:t>
      </w:r>
      <w:r w:rsidRPr="00825790">
        <w:rPr>
          <w:rFonts w:ascii="Courier New" w:eastAsia="Times New Roman" w:hAnsi="Courier New" w:cs="Courier New"/>
          <w:sz w:val="20"/>
          <w:szCs w:val="20"/>
          <w:lang w:val="en-US" w:eastAsia="uk-UA"/>
        </w:rPr>
        <w:tab/>
        <w:t>Знецiнення активiв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 xml:space="preserve">Компанiєю оцiнено, що ознак знецiнення по вказаних на 31.12.2017р. та 31.12.2018р. нефiнансових активах не iснує,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також не iснує ознак знецiнення всiєї групи нефiнансових активiв, що генерують грошовi потоки. Тому iншi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розкриття, якi б вимагалися МСФЗ (IAS) 36 "Зменшення корисностi активiв", не наводяться.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Знецiнення вiдстрочених аквiзицiйних витрат та активiв, пов'язаних iз перестрахуванням, не вiдбувалося.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 фiнансових активах за 2018 рiк також не виявлено ознак знецiнення,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Знецiнення по статтям, що облiковуються через iнший сукупний дохiд (статтi капiталу)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Вiдновлення збиткiв вiд знецiнення по переоцiненим активам, визнаних протягом року у складi iншого совокупного прибутку , не вiдбувалося.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16</w:t>
      </w:r>
      <w:r w:rsidRPr="00825790">
        <w:rPr>
          <w:rFonts w:ascii="Courier New" w:eastAsia="Times New Roman" w:hAnsi="Courier New" w:cs="Courier New"/>
          <w:sz w:val="20"/>
          <w:szCs w:val="20"/>
          <w:lang w:val="en-US" w:eastAsia="uk-UA"/>
        </w:rPr>
        <w:tab/>
        <w:t xml:space="preserve">Рекласифiкацiя статей у фiнансовiй звiтностi  СК вiдбулася , згiдно вимогам Нацiонального  положення (стандарту) бухгалтерського облiку 1 "Загальнi вимоги до фiнансової звiтностi" (далi - НП(С)БО 1), що затверджене  наказом Мiнiстерства фiнансiв України вiд 07 лютого 2013 року № 73 та зареєстроване в Мiнiстерствi юстицiї України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28 лютого 2013 року за № 336/22868, iз послiдуючими змiнами та доповненнями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Коригування при рекласифiкацiї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17</w:t>
      </w:r>
      <w:r w:rsidRPr="00825790">
        <w:rPr>
          <w:rFonts w:ascii="Courier New" w:eastAsia="Times New Roman" w:hAnsi="Courier New" w:cs="Courier New"/>
          <w:sz w:val="20"/>
          <w:szCs w:val="20"/>
          <w:lang w:val="en-US" w:eastAsia="uk-UA"/>
        </w:rPr>
        <w:tab/>
        <w:t>Змiни звiтного перiоду на бiльш короткий або довший нiж один календарний рiк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18</w:t>
      </w:r>
      <w:r w:rsidRPr="00825790">
        <w:rPr>
          <w:rFonts w:ascii="Courier New" w:eastAsia="Times New Roman" w:hAnsi="Courier New" w:cs="Courier New"/>
          <w:sz w:val="20"/>
          <w:szCs w:val="20"/>
          <w:lang w:val="en-US" w:eastAsia="uk-UA"/>
        </w:rPr>
        <w:tab/>
        <w:t xml:space="preserve"> Функцiональна валюта - гривна не вiдноситься до валют країн з гiперiнфляцiйною  економiкою, тому показники фiнансових звiтiв попереднiх перiодiв не перераховувалися при складаннi фiнансової звiтностi компанiї за 2018 рiк.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19</w:t>
      </w:r>
      <w:r w:rsidRPr="00825790">
        <w:rPr>
          <w:rFonts w:ascii="Courier New" w:eastAsia="Times New Roman" w:hAnsi="Courier New" w:cs="Courier New"/>
          <w:sz w:val="20"/>
          <w:szCs w:val="20"/>
          <w:lang w:val="en-US" w:eastAsia="uk-UA"/>
        </w:rPr>
        <w:tab/>
        <w:t>Фiнансова звiтнiсть компанiї  не входить до складу консолiдованої фiнансової звiтностi материнської компанiї , так як ТОВ "УКР СЕЛ" не складає консолiдовану фiнансову звiтнiсть.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Також керiвництво СК "ВОНА" вважає , що її материнська компанiя ТОВ "УКР СЕЛ" не має достатнього впливу на СК "ВОНА" i реальний контроль не здiйснюється. Дивiденди не нараховуються.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Будь-якi обмеження з боку материнського пiдприємства щодо СК "ВОНА"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20</w:t>
      </w:r>
      <w:r w:rsidRPr="00825790">
        <w:rPr>
          <w:rFonts w:ascii="Courier New" w:eastAsia="Times New Roman" w:hAnsi="Courier New" w:cs="Courier New"/>
          <w:sz w:val="20"/>
          <w:szCs w:val="20"/>
          <w:lang w:val="en-US" w:eastAsia="uk-UA"/>
        </w:rPr>
        <w:tab/>
        <w:t>Змiна облiкових оцiнок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ab/>
        <w:t xml:space="preserve">Змiни облiкових оцiнок у 2018 роцi не вiдбувалися.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21</w:t>
      </w:r>
      <w:r w:rsidRPr="00825790">
        <w:rPr>
          <w:rFonts w:ascii="Courier New" w:eastAsia="Times New Roman" w:hAnsi="Courier New" w:cs="Courier New"/>
          <w:sz w:val="20"/>
          <w:szCs w:val="20"/>
          <w:lang w:val="en-US" w:eastAsia="uk-UA"/>
        </w:rPr>
        <w:tab/>
        <w:t>Помилки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Коригування показникiв фiнансової звiтностi внаслiдок виявлених помилок звiтного року та попереднiх перiодiв не вiдбувалося за їх вiдсутнiстю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22</w:t>
      </w:r>
      <w:r w:rsidRPr="00825790">
        <w:rPr>
          <w:rFonts w:ascii="Courier New" w:eastAsia="Times New Roman" w:hAnsi="Courier New" w:cs="Courier New"/>
          <w:sz w:val="20"/>
          <w:szCs w:val="20"/>
          <w:lang w:val="en-US" w:eastAsia="uk-UA"/>
        </w:rPr>
        <w:tab/>
        <w:t>Припинена  дiяльнiсть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Керiвництво компанiї повiдомляє , що жодного компоненту фiнансової звiтностi , що вiдповiдає критерiям припиненої дiяльностi ,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23</w:t>
      </w:r>
      <w:r w:rsidRPr="00825790">
        <w:rPr>
          <w:rFonts w:ascii="Courier New" w:eastAsia="Times New Roman" w:hAnsi="Courier New" w:cs="Courier New"/>
          <w:sz w:val="20"/>
          <w:szCs w:val="20"/>
          <w:lang w:val="en-US" w:eastAsia="uk-UA"/>
        </w:rPr>
        <w:tab/>
        <w:t>Подiї пiсля звiтного перiоду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Керiвництво компанiї вважає , що коригування фiнансових звiтiв за 2018 рiк стосовно подiй пiсля звiтного перiоду не доцiльне , так як на дату затвердження фiнансової звiтностi до випуску несприятливих подiй з кiнця звiтного перiоду не вiдбувалося.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Несприятливих умов , що потребують вiдповiдних коригувань фiнансових звiтiв , на кiнець звiтного перiоду не iснувало.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24</w:t>
      </w:r>
      <w:r w:rsidRPr="00825790">
        <w:rPr>
          <w:rFonts w:ascii="Courier New" w:eastAsia="Times New Roman" w:hAnsi="Courier New" w:cs="Courier New"/>
          <w:sz w:val="20"/>
          <w:szCs w:val="20"/>
          <w:lang w:val="en-US" w:eastAsia="uk-UA"/>
        </w:rPr>
        <w:tab/>
        <w:t>Розкриття iнформацiї  про зв'язанi сторони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 xml:space="preserve">Зв'язаними сторонами компанiї є :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Товариство з обмеженою вiдповiдальнiстю "УКР СЕЛ" (Iдентифiкацiйний код 38363550)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Керiвництво компанiї, провiдний управлiнський персонал.</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ПРАТ СК "ВОНА" є приватним акцiонерним товариством i його акцiї не обертаються на вiдкритому ринку.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Боргових iнструментiв СК не має. За цих обставин складання консолiдованої фiнансової звiтностi вважається керiвництвом компанiї  недоцiльним.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Компанiєю не надавалася безвiдсоткова фiнансова допомога на зворотнiй основi провiдному управлiнському  персоналу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операцiї мiж провiдним управлiнським персоналом та компанiєю у 2018 роцi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Компенсацiї провiдному управлiнському персоналу , визначенi ст.16 МСБО 24 , у 2018 роцi компанiєю не здiйснювалися.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Керiвництво СК "ВОНА" стверджує, що асоцiйованi  пiдприємства  , що повнiстю вiдповiдають визначеним МСФЗ критерiям до таких, у компанiї на дату балансу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25</w:t>
      </w:r>
      <w:r w:rsidRPr="00825790">
        <w:rPr>
          <w:rFonts w:ascii="Courier New" w:eastAsia="Times New Roman" w:hAnsi="Courier New" w:cs="Courier New"/>
          <w:sz w:val="20"/>
          <w:szCs w:val="20"/>
          <w:lang w:val="en-US" w:eastAsia="uk-UA"/>
        </w:rPr>
        <w:tab/>
        <w:t>Безперервнiсть дiяльностi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Керiвництво компанiї запевняє, що протягом звiтного перiоду її дiяльнiсть   була безперервною.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Cумнiви  менеджменту компанiї  вiдносно здатностi СК "ВОНА" продовжувати свою дiяльнiсть  на безперервнiй  основi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26</w:t>
      </w:r>
      <w:r w:rsidRPr="00825790">
        <w:rPr>
          <w:rFonts w:ascii="Courier New" w:eastAsia="Times New Roman" w:hAnsi="Courier New" w:cs="Courier New"/>
          <w:sz w:val="20"/>
          <w:szCs w:val="20"/>
          <w:lang w:val="en-US" w:eastAsia="uk-UA"/>
        </w:rPr>
        <w:tab/>
        <w:t xml:space="preserve">Розподiл прибутку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Розподiл прибутку на неконтролюючi  долi та власникiв материнського пiдприємства  у звiтному перiодi не вiдбувався . Керiвництво компанiї  та власники акцiй вважають це недоцiльним.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Дивiденди  не нараховувалися та не сплачувалися.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27</w:t>
      </w:r>
      <w:r w:rsidRPr="00825790">
        <w:rPr>
          <w:rFonts w:ascii="Courier New" w:eastAsia="Times New Roman" w:hAnsi="Courier New" w:cs="Courier New"/>
          <w:sz w:val="20"/>
          <w:szCs w:val="20"/>
          <w:lang w:val="en-US" w:eastAsia="uk-UA"/>
        </w:rPr>
        <w:tab/>
        <w:t>Прибуток на акцiю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Акцiї  компанiї не мають обiгу на вторинному ринку . Прибуток на акцiю не нараховується.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Привiлейованi акцiї вiдсутнi.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Випуск акцiй з метою погашення боргу не вiдбувався.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Викуп акцiй власної емiсiї  не здiйснювався.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Випуск опцiонiв та iнших конвертуючих  iнструментiв не здiйснювався.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28</w:t>
      </w:r>
      <w:r w:rsidRPr="00825790">
        <w:rPr>
          <w:rFonts w:ascii="Courier New" w:eastAsia="Times New Roman" w:hAnsi="Courier New" w:cs="Courier New"/>
          <w:sz w:val="20"/>
          <w:szCs w:val="20"/>
          <w:lang w:val="en-US" w:eastAsia="uk-UA"/>
        </w:rPr>
        <w:tab/>
        <w:t>Акцiонерний капiтал</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 xml:space="preserve">Кiлькiсть випущених та повнiстю сплачених акцiй 1000 000 ( один мiльйон) штук  простих iменних  акцiй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Номiнальна вартiсть - 10,0 / десять / гривень кожна.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 xml:space="preserve">Кiлькiсть акцiй в обiгу на початок та кiнець перiоду 1000 000 ( один мiльйон) штук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Привiлеї та обмеження прав по акцiям щодо розподiлу дивiдендiв та повернення капiталу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Акцiї, зарезервованi до випуску по опцiонам та договорам продажу акцiй,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ab/>
        <w:t>Резервний капiтал компанiї  створено шляхом щорiчних вiдрахувань з чистого балансового прибутку  згiдно статуту Компанiї та чинного законодавства України.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Викуп акцiй власної емiсiї  Компанiєю не здiйснювався.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Згiдно з вимогами МСФЗ (IAS) 29 "Фiнансова звiтнiсть в умовах гiперiнфляцiї", станом на 31.12.2018 р. статутний капiтал коригуванню не пiдлягав.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29</w:t>
      </w:r>
      <w:r w:rsidRPr="00825790">
        <w:rPr>
          <w:rFonts w:ascii="Courier New" w:eastAsia="Times New Roman" w:hAnsi="Courier New" w:cs="Courier New"/>
          <w:sz w:val="20"/>
          <w:szCs w:val="20"/>
          <w:lang w:val="en-US" w:eastAsia="uk-UA"/>
        </w:rPr>
        <w:tab/>
        <w:t>Резервний капiтал</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Резервний капiтал призначений для покриття збиткiв та формується згiдно з вимогами законодавства України шляхом розподiлу прибутку.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 2018 рiк не здiйснювались вiдрахування до резервного капiталу  у зв'язку з тим, що за результатами роботи у 2018 р Компанiя показала збиток 66  тис.грн .  Тому станом на 31.12.2018 р.  ця стаття становить 4165 тис. грн., як i станом на 31.12.2018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Нерозподiлений прибуток - це залишок власних зароблених Компанiєю коштiв, пiсля розподiлу станом на  31.12.2018 р. ця стаття становила 7950 тис.грн.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30</w:t>
      </w:r>
      <w:r w:rsidRPr="00825790">
        <w:rPr>
          <w:rFonts w:ascii="Courier New" w:eastAsia="Times New Roman" w:hAnsi="Courier New" w:cs="Courier New"/>
          <w:sz w:val="20"/>
          <w:szCs w:val="20"/>
          <w:lang w:val="en-US" w:eastAsia="uk-UA"/>
        </w:rPr>
        <w:tab/>
        <w:t>Резерви та зобов'язання ( не страховi)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Компанiя не має резервiв та зобов'язань , крiм страхових резервiв.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Умовнi зобов'язання та умовнi активи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31</w:t>
      </w:r>
      <w:r w:rsidRPr="00825790">
        <w:rPr>
          <w:rFonts w:ascii="Courier New" w:eastAsia="Times New Roman" w:hAnsi="Courier New" w:cs="Courier New"/>
          <w:sz w:val="20"/>
          <w:szCs w:val="20"/>
          <w:lang w:val="en-US" w:eastAsia="uk-UA"/>
        </w:rPr>
        <w:tab/>
        <w:t>Податковi пiльги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У звiтному перiодi Компанiя податкових пiльг та державних субсидiй  не отримувала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33</w:t>
      </w:r>
      <w:r w:rsidRPr="00825790">
        <w:rPr>
          <w:rFonts w:ascii="Courier New" w:eastAsia="Times New Roman" w:hAnsi="Courier New" w:cs="Courier New"/>
          <w:sz w:val="20"/>
          <w:szCs w:val="20"/>
          <w:lang w:val="en-US" w:eastAsia="uk-UA"/>
        </w:rPr>
        <w:tab/>
        <w:t>Iнвестицiйне майно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Iнвестицiйне майно на кiнець 2018р. у Компанiї вiдсутнє.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34</w:t>
      </w:r>
      <w:r w:rsidRPr="00825790">
        <w:rPr>
          <w:rFonts w:ascii="Courier New" w:eastAsia="Times New Roman" w:hAnsi="Courier New" w:cs="Courier New"/>
          <w:sz w:val="20"/>
          <w:szCs w:val="20"/>
          <w:lang w:val="en-US" w:eastAsia="uk-UA"/>
        </w:rPr>
        <w:tab/>
        <w:t>Витрати по займам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 xml:space="preserve"> Витрати по займам на кiнець 2018 р. у Компанiї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 Основа подання фiнансової звiтностi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2.1 Основа пiдготовки фiнансової звiтностi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Фiнансова звiтнiсть Компанiї станом на 31 грудня 2018 р - це шостий комплект фiнансової звiтностi вiдповiдно з МСБО1. На 31 грудня 2012 року фiнансова звiтнiсть була пiдготовлена у вiдповiдностi з визначенням МСФЗ 1 "Первiсне застосування Мiжнародних стандартiв фiнансової звiтностi" (МСФЗ 1). Для цiлей пiдготовки попереднього вхiдного балансу по МСФО за станом на 1 сiчня 2012 року. НП(С)БО в певних аспектах вiдрiзняються вiд МСФЗ. При пiдготовцi цiєї попередньої фiнансової iнформацiї спецiального призначення за МСФЗ керiвництво виходило з усiєї наявної в нього iнформацiї про очiкуванi стандартах, тлумаченнях, факти i обставини, а також принципiв облiкової полiтики, якi почали застосовуватися станом на 31 грудня 2013 року. Оскiльки Компанiя складала звiтнiсть не тiльки з вимогами МСФЗ, а й керуючись Нацiональним положенням (стандартом) бухгалтерського облiку 1 "Загальнi вимоги до фiнансової звiтностi" (далi - НП(С)БО 1), що затверджене  наказом Мiнiстерства фiнансiв України вiд 07 лютого 2013 року № 73 та зареєстроване в Мiнiстерствi юстицiї України 28 лютого 2013 року за № 336/22868, iз послiдуючими змiнами та доповненнями (далi - НП(С)БО 1), фiнансова звiтнiсть за МСФЗ в Українi, а саме  Баланс (Звiт про фiнансовий стан), Звiт про фiнансовi результати (Звiт про сукупний дохiд), Звiт про власний капiтал (Звiт про змiни у власному капiталi), Звiт про рух грошових коштiв складаються за формами затвердженими НП(С)БО 1.Виходячи цього звiтнiсть неможливо назвати повними комплектом фiнансової звiтностi вiдповiдно з МСБО1</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Ця фiнансова звiтнiсть не є консолiдованою фiнансовою звiтнiстю, а є окремою фiнансовою звiтнiстю ПРАТ "СК "ВОНА", без врахування змiни чистих активiв чи результатiв дiяльностi iнших пiдприємств.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Ця фiнансова звiтнiсть була пiдготовлена вiдповiдно до принципу оцiнки за первiсною вартiстю ( з урахуванням вимог МСФЗ), за винятком деяких фiнансових iнструментiв (фiнансових активiв) та доцiльної собiвартостi iнвестицiйної нерухомостi, якi оцiнювалися за справедливою вартiстю.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Ця фiнансова звiтнiсть складена у тисячах гривень, всi суми округленi до тис. грн., крiм випадкiв, де вказано iнше.</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2.2. Суттєвi судження, оцiнки та припущення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Керiвництво використовує ряд оцiнок i припущень, що базуються на попередньому досвiдi керiвництва та iнших факторах, у тому числi на очiкуваннях щодо майбутнiх подiй, якi вважаються об'рунтованими за iснуючих обставин, стосовно представлення активiв i зобов'язань, розкриття умовних активiв i зобов'язань тощо при пiдготовцi </w:t>
      </w:r>
      <w:r w:rsidRPr="00825790">
        <w:rPr>
          <w:rFonts w:ascii="Courier New" w:eastAsia="Times New Roman" w:hAnsi="Courier New" w:cs="Courier New"/>
          <w:sz w:val="20"/>
          <w:szCs w:val="20"/>
          <w:lang w:val="en-US" w:eastAsia="uk-UA"/>
        </w:rPr>
        <w:lastRenderedPageBreak/>
        <w:t>фiнансової звiтностi у вiдповiдностi з вимогами МСФЗ. Фактичнi результати можуть вiдрiзнятися вiд вказаних оцiнок.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Припущення та зробленi на їхнiй основi розрахунковi оцiнки постiйно аналiзуються на предмет необхiдностi їх змiни. Змiни в оцiнках визнаються в тому звiтному перiодi, коли цi оцiнки були переглянутi, i в усiх наступних перiодах перспективно.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Пiд час пiдготовки цiєї фiнансової звiтностi керiвництвом було зроблено наступнi судження, оцiнки та припущення: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 Компанiя продовжуватиме свою дiяльнiсть на пiдставi принципу безперервностi.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 Жодний компонент бiзнесу та/або група активiв чи окремi активи не передбаченi на продаж та не класифiкованi як групи вибуття. Вся дiяльнiсть розглядається як дiяльнiсть, що продовжується, iнформацiя з припиненої дiяльностi не наводиться.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 Ознаки знецiнення не фiнансових активiв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4) Строки корисного використання довгострокових не фiнансових активiв об'рунтованi; цiлком зношенi активи продовжують використовуватися та не можуть бути списаними з балансу, так як Компанiя їх фактично використовує, пiдтримує робочий стан.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5) Резерви щорiчних вiдпусток  за  2018 рiк   формувалися.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6) Резерви страхування та їхня адекватнiсть: у зв'язку iз специфiкою бiзнесу iз високим рiвнем впевненостi оцiнити остаточнi збитки. Оцiнки страхових вимог аналiзуються, розрахунки 'рунтуються на даних, що є в наявностi. Однак, кiнцевi вимоги можуть змiнитися в результатi майбутнiх подiй. Методична перевiрка адекватностi резервiв також 'рунтується на припущеннях щодо середньої збитковостi по видах страхування та збереженнi цiєї середньої збитковостi протягом достатньо тривалого часу, а також на оцiнцi фактичної вiдсутностi розвитку збиткiв.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7) Вiдстрочений податковий актив визнається в тiй мiрi, в якiй iснує ймовiрнiсть наявностi оподатковуваного прибутку, проти якого можуть бути використанi тимчасовi рiзницi i податковi збитки. Час утилiзацiї/погашення вiдстрочених податкових активiв та зобов'язань теж є припущенням, на пiдставi якого застосовуються вiдповiднi майбутнi ставки податку.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8) Компанiєю оцiнено, що для тих активiв та зобов'язань, що вiдображенi в балансi як довгостроковi (крiм вiдстрочених податкiв), вiдшкодування активiв або погашення зобов'язань, вiдповiдно, вiдбудеться бiльш нiж через дванадцять мiсяцiв з дати балансу для кожного рядка активiв та зобов'язань, а по поточним - не бiльш нiж протягом календарного року; додатковi розшифрування не надаються, окрiм опису, що наведений у контекстi ризикiв лiквiдностi.   Зменшення корисностi фiнансових iнструментiв мiстить ряд припущень та оцiнок (наявнiсть чи вiдсутнiсть ознак знецiнення, майбутнi грошовi потоки, тощо).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9)  Ще одним важливим припущенням є те припущення, що фiнансовi iнвестицiї в цiннi папери, в основному, можуть створити майбутнi грошовi потоки тiльки в наслiдок їхнього продажу або лiквiдацiї емiтента, а не в наслiдок отримання процентiв, дивiдендiв, тощо, майбутнi грошовi потоки не дисконтуються.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10) Пiд час дисконтування довгострокової кредиторської заборгованостi використано облiкову оцiнку доречної ставки дисконтування ця оцiнка може змiнитися перспективно, якщо Компанiя отримає найкращi об'рунтування iншої ставки.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11) Компанiєю оцiнено, що договори оренди не мiстять ознак фiнансової оренди та повиннi класифiкуватися як операцiйна оренда.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12) Аналiз чутливостi та iншi аналiзи щодо управлiння ризиками мiстять припущення стосовно варiювання чинникiв та їхнього впливу на активи, зобов'язання, сукупних дохiд та капiтал. Пiд час аналiзу чутливостi до факту страхового ризику зроблено припущення про майбутню стабiльнiсть статистики вимог ( по їхнiй кiлькостi) та стабiльно короткий термiн врегулювання вимог (тобто, страхових виплат), що запобiгає розвитку збитковостi.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13) Фiнансовi iнструменти первiсно визнаються за справедливою вартiстю, при цьому, фiнансовi iнструменти, крiм таких що оцiнюються за справедливою вартiстю з вiдображенням переоцiнки у прибутку чи збитку, визнаються за справедливою вартiстю плюс/мiнус витрати, понесенi на здiйснення операцiї.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2.3. Суттєвi положення облiкової полiтики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 цьому роздiлi наведено лише тi суттєвi положення облiкової полiтики, що стосуються статей фiнансової звiтностi у 2018 роцi; iншi не наведено.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Суттєвiсть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З метою формування показникiв фiнансової звiтностi Компанiєю встановлено кордон суттєвостi в розмiрi 1 тис. грн. для всiх статей  балансу, крiм статей, для яких визначено окремий критерiй суттєвостi.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Фiнансовi iнструменти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Фiнансовi iнструменти вiдображаються за справедливою вартiстю або амортизованою вартiстю залежно вiд їх класифiкацiї. Початок та припинення визнання фiнансових iнструментiв чiтко регламентуються МСФЗ.</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Фiнансовi iнструменти первiсно визнаються за справедливою вартiстю, при цьому, фiнансовi iнструменти, крiм таких що оцiнюються за справедливою вартiстю з </w:t>
      </w:r>
      <w:r w:rsidRPr="00825790">
        <w:rPr>
          <w:rFonts w:ascii="Courier New" w:eastAsia="Times New Roman" w:hAnsi="Courier New" w:cs="Courier New"/>
          <w:sz w:val="20"/>
          <w:szCs w:val="20"/>
          <w:lang w:val="en-US" w:eastAsia="uk-UA"/>
        </w:rPr>
        <w:lastRenderedPageBreak/>
        <w:t>вiдображенням переоцiнки у прибутку чи збитку, визнаються за справедливою вартiстю плюс/мiнус витрати, понесенi на здiйснення операцiї. Найкращим пiдтвердженням справедливої вартостi при первiсному визнаннi є цiна угоди.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класифiкує непохiднi фiнансовi активи за наступними категорiями: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  фiнансовi активи, що оцiнюються за справедливою вартiстю з вiдображенням  переоцiнки у прибутку чи збитку (облiковуються за справедливою вартiстю, без перевiрки на зменшення корисностi, змiна справедливої вартостi вiдображається у фiнансовому результатi);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 фiнансовi активи утримуванi до погашення (облiковуються за амортизованою вартiстю iз застосуванням ефективної вiдсоткової ставки, перевiряються на зменшення корисностi);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 дебiторська заборгованiсть за товари, роботи та послуги та iнша монетарна ДЗ (облiковується за амортизованою вартiстю, перевiряється на зменшення корисностi);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 фiнансовi активи доступнi для продажу  (облiковуються за справедливою вартiстю, перевiряються на зменшення корисностi, змiна справедливої вартостi вiдображається у капiталi (через iнший сукупний дохiд); якщо неможливо достовiрно визначити справедливу вартiсть акцiй та iнших iнструментiв власного капiталу - облiковуються за собiвартiстю):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 депозити;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 грошовi кошти та їх еквiваленти.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Грошовi кошти та їх еквiваленти включають готiвковi грошовi кошти, кошти на поточних рахунках та короткострокових депозитах в банках з початковим строком погашення до 90 днiв й менше.</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класифiкує непохiднi фiнансовi зобов'язання за наступними категорiями: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 фiнансовi зобов'язання, що оцiнюються за справедливою вартiстю з вiдображенням  переоцiнки у прибутку чи збитку (облiковуються за справедливою вартiстю,  змiна справедливої вартостi вiдображається у фiнансовому результатi);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 iншi фiнансовi зобов'язання (облiковуються за амортизованою вартiстю iз застосуванням ефективної вiдсоткової ставки).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Основнi засоби, iнвестицiйна нерухомiсть, нематерiальнi активи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Об'єкти основних засобiв, iнвестицiйної нерухомостi та нематерiальних активiв вiдображаються у фiнансовiй звiтностi за iсторичною собiвартiстю за вирахуванням накопиченої амортизацiї та збиткiв вiд зменшення корисностi. Модель облiку за переоцiненою вартiстю не застосовується. Амортизацiя нараховується прямолiнiйним методом. Строки корисного використання по класах наступнi: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w:t>
      </w:r>
      <w:r w:rsidRPr="00825790">
        <w:rPr>
          <w:rFonts w:ascii="Courier New" w:eastAsia="Times New Roman" w:hAnsi="Courier New" w:cs="Courier New"/>
          <w:sz w:val="20"/>
          <w:szCs w:val="20"/>
          <w:lang w:val="en-US" w:eastAsia="uk-UA"/>
        </w:rPr>
        <w:tab/>
        <w:t>Будiвлi та iнша iнвестицiйна нерухомiсть               -  вiд 20 до 60 рокiв,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w:t>
      </w:r>
      <w:r w:rsidRPr="00825790">
        <w:rPr>
          <w:rFonts w:ascii="Courier New" w:eastAsia="Times New Roman" w:hAnsi="Courier New" w:cs="Courier New"/>
          <w:sz w:val="20"/>
          <w:szCs w:val="20"/>
          <w:lang w:val="en-US" w:eastAsia="uk-UA"/>
        </w:rPr>
        <w:tab/>
        <w:t>Машини та обладнання                                               -   5 рокiв,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w:t>
      </w:r>
      <w:r w:rsidRPr="00825790">
        <w:rPr>
          <w:rFonts w:ascii="Courier New" w:eastAsia="Times New Roman" w:hAnsi="Courier New" w:cs="Courier New"/>
          <w:sz w:val="20"/>
          <w:szCs w:val="20"/>
          <w:lang w:val="en-US" w:eastAsia="uk-UA"/>
        </w:rPr>
        <w:tab/>
        <w:t>Iнструменти, прилади, iнвентар, меблi                      -   4 рокiв,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4)</w:t>
      </w:r>
      <w:r w:rsidRPr="00825790">
        <w:rPr>
          <w:rFonts w:ascii="Courier New" w:eastAsia="Times New Roman" w:hAnsi="Courier New" w:cs="Courier New"/>
          <w:sz w:val="20"/>
          <w:szCs w:val="20"/>
          <w:lang w:val="en-US" w:eastAsia="uk-UA"/>
        </w:rPr>
        <w:tab/>
        <w:t>Транспортнi засоби                                                      -   5 рокiв,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5)</w:t>
      </w:r>
      <w:r w:rsidRPr="00825790">
        <w:rPr>
          <w:rFonts w:ascii="Courier New" w:eastAsia="Times New Roman" w:hAnsi="Courier New" w:cs="Courier New"/>
          <w:sz w:val="20"/>
          <w:szCs w:val="20"/>
          <w:lang w:val="en-US" w:eastAsia="uk-UA"/>
        </w:rPr>
        <w:tab/>
        <w:t>Iншi основнi засоби                                                     -    12 рокiв,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6)</w:t>
      </w:r>
      <w:r w:rsidRPr="00825790">
        <w:rPr>
          <w:rFonts w:ascii="Courier New" w:eastAsia="Times New Roman" w:hAnsi="Courier New" w:cs="Courier New"/>
          <w:sz w:val="20"/>
          <w:szCs w:val="20"/>
          <w:lang w:val="en-US" w:eastAsia="uk-UA"/>
        </w:rPr>
        <w:tab/>
        <w:t>Електронно-обчислювальнi машини,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iншi машини  для оброблення iнформацiї                 -  2 роки,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7)</w:t>
      </w:r>
      <w:r w:rsidRPr="00825790">
        <w:rPr>
          <w:rFonts w:ascii="Courier New" w:eastAsia="Times New Roman" w:hAnsi="Courier New" w:cs="Courier New"/>
          <w:sz w:val="20"/>
          <w:szCs w:val="20"/>
          <w:lang w:val="en-US" w:eastAsia="uk-UA"/>
        </w:rPr>
        <w:tab/>
        <w:t>Нематерiальнi активи (лiцензiї)                    -    вiд 1 до 5 рокiв,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8)</w:t>
      </w:r>
      <w:r w:rsidRPr="00825790">
        <w:rPr>
          <w:rFonts w:ascii="Courier New" w:eastAsia="Times New Roman" w:hAnsi="Courier New" w:cs="Courier New"/>
          <w:sz w:val="20"/>
          <w:szCs w:val="20"/>
          <w:lang w:val="en-US" w:eastAsia="uk-UA"/>
        </w:rPr>
        <w:tab/>
        <w:t>Iншi нематерiальнi активи                                           -    5 рокiв.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Якщо лiквiдацiйну вартiсть основного засобу чи iнвестицiйної нерухомостi визначити заздалегiдь неможливо, то вона приймається рiвною "нулю". Для нематерiальних активiв лiквiдацiйна вартiсть приймається не рiвною "нулю" лише за умови, що для таких нематерiальних активiв iснує активний ринок.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Об'єкти основних засобiв, iнвестицiйної нерухомостi та нематерiальних активiв визнаються у фiнансовiй звiтностi, якщо вони вiдповiдають критерiям визнання. До нематерiальних активiв застосовуються додатковi критерiї визнання (до витрат на дослiдження й розробки, а також iнших НМА, створених власними силами).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подальшому основнi засоби, iнвестицiйна нерухомiсть та нематерiальнi активи регулярно переглядаються на наявнiсть ознак зменшення корисностi, та у разi потреби, перевiряються на зменшення корисностi. Iншi необоротнi матерiальнi активи, що використовуються бiльше одного року, але мають вартiсть менше 6000 грн. вважаються  малоцiнними необоротними активами.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Основнi засоби, згiдно балансу (звiту про фiнансовий стан) вiдображенi по первiснiй вартостi - 284 тис.грн.  знос - 244 тис.грн., таким чином вартiсть складає - 40 тис.грн.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Запаси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Запаси зараховуються на баланс за первiсною вартiстю. Вибуття запасiв оцiнюється  наступними методам середньозваженої собiвартостi. На дату балансу запаси </w:t>
      </w:r>
      <w:r w:rsidRPr="00825790">
        <w:rPr>
          <w:rFonts w:ascii="Courier New" w:eastAsia="Times New Roman" w:hAnsi="Courier New" w:cs="Courier New"/>
          <w:sz w:val="20"/>
          <w:szCs w:val="20"/>
          <w:lang w:val="en-US" w:eastAsia="uk-UA"/>
        </w:rPr>
        <w:lastRenderedPageBreak/>
        <w:t>визнаються за найменшою з оцiнок: за балансовою вартiстю або за чистою вартiстю реалiзацiї i складають 0 тис.грн.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Зменшення корисностi активiв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Фiнансовi активи переглядаються на зменшення корисностi у вiдповiдностi до вимог МСФЗ 39 "Фiнансовi iнструменти: визнання та оцiнка" iз розрахунком очiкуваних дисконтованих майбутнiх потокiв грошових коштiв. Нефiнансовi активи, iншi нiж запаси та вiдкладенi податковi активи, аналiзується на кожну звiтну дату для виявлення ознак їхнього можливого знецiнення; при наявностi таких ознак розраховується сума очiкуваного вiдшкодування (найбiльша з двох величин: вартостi при використаннi, що є  очiкуваними дисконтова ними грошовими потоками, та справедливої вартостi за вирахуванням витрат на продаж). По тих акцiях та iнструментах власного капiталу з портфелю на продаж, для яких вiдсутнiй активний ринок та справедливу вартiсть яких достовiрно визначити не можливо, Компанiєю застосовується метод облiку за собiвартiстю iз перевiркою на знецiнення, без реверсування збиткiв вiд знецiнення.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Оренда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Оренда майна повинна класифiкуватися як фiнансова, якщо всi iстотнi ризики i вигоди вiд володiння предметом оренди переданi орендарю. Права на майно не обов'язково повиннi бути переданi. Усi iншi види оренди класифiкуються як операцiйна.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Резерви та забезпечення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 вiдображаються у звiтi про фiнансовий стан (баланс) у тому випадку, коли у Компанiї виникає юридичне або об'рунтоване зобов'язання в результатi зобов'язуючої подiї та iснує ймовiрнiсть того, що буде вiдтiк коштiв для виконання цього зобов'язання.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Технiчнi резерви по ризикових видах страхування розраховуються до правил формування та розмiщення страхових резервiв за видами страхування, iншими, нiж страхування життя, затверджених Розпорядженням Державної комiсiї з регулювання ринкiв фiнансових послуг України 17.12.2004р. №3104 та зареєстрованих Мiнiстерством юстицiї України 10 сiчня 2005 року, iз змiнами i доповненнями. На вимогу МСФЗ 4 "Страховi контракти" резерви тестуються на адекватнiсть у вiдповiдностi iз затвердженою компанiєю методологiєю, iз застосуванням загальноприйнятих актуарних методiв.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Непередбаченi зобов'язання не вiдображаються в балансi. Стислий опис таких зобов'язань, сума, iнформацiя щодо невизначеностi суми або строку погашення та сума очiкуваного погашення зобов'язання iншою стороною наводяться в примiтках до фiнансової звiтностi.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Витрати з податку на прибуток та вiдстроченi податки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Сума податку на прибуток включає суму поточного податку та суму вiдстроченого податку. Податок на прибуток вiдображається у складi прибутку або збитку в повному обсязi, за винятком сум, що вiдносяться до операцiй, що вiдображаються в iншому сукупному прибутку, або до операцiй з власниками, вiдображаються безпосередньо на рахунках власних коштiв, якi, вiдповiдно, вiдображаються в її iншому сукупному прибутку або безпосередньо у складi власних коштiв. Поточнi витрати  за податками розраховуються з використанням податкових ставок, чинних на дату балансу. Вiдстроченi податки розраховується за балансовим методом та є вiдстроченими податковими активами або зобов'язаннями, що виникають у результатi тимчасових рiзниць мiж балансовою вартiстю активу чи зобов'язання та їх податковою базою. Вiдстрочений податок розраховується за податковими ставками, якi, як очiкується, будуть застосовуватися в перiодi реалiзацiї вiдповiдних активiв або зобов'язань.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Вiдстрочених податкових активiв Компанiя не має, невикористаних податкових пiльг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Дохiд (виручка)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Дохiд оцiнюється за справедливою вартiстю компенсацiї, яка була отримана або пiдлягає отриманню.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Дохiд вiд продажу товарiв має визнаватися в разi задоволення всiх наведених далi умов: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а)  Компанiя передала покупцевi суттєвi ризики i винагороди, пов'язанi з власнiстю на товар;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б) за Компанiєю не залишається анi подальша участь управлiнського персоналу у формi, яка,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як правило, пов'язана з володiнням, анi ефективний контроль за проданими товарами;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в) суму доходу можна достовiрно оцiнити;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г) ймовiрно, що до Компанiї надiйдуть економiчнi вигоди, пов'язанi з операцiєю; та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витрати, якi були або будуть понесенi у зв'язку з операцiєю, можна достовiрно оцiнити.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Дохiд вiд виконання послуг визнається по мiрi виконання таких послуг, у разi задоволення всiх наведених далi умов: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w:t>
      </w:r>
      <w:r w:rsidRPr="00825790">
        <w:rPr>
          <w:rFonts w:ascii="Courier New" w:eastAsia="Times New Roman" w:hAnsi="Courier New" w:cs="Courier New"/>
          <w:sz w:val="20"/>
          <w:szCs w:val="20"/>
          <w:lang w:val="en-US" w:eastAsia="uk-UA"/>
        </w:rPr>
        <w:tab/>
        <w:t>можна достовiрно оцiнити суму доходу;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w:t>
      </w:r>
      <w:r w:rsidRPr="00825790">
        <w:rPr>
          <w:rFonts w:ascii="Courier New" w:eastAsia="Times New Roman" w:hAnsi="Courier New" w:cs="Courier New"/>
          <w:sz w:val="20"/>
          <w:szCs w:val="20"/>
          <w:lang w:val="en-US" w:eastAsia="uk-UA"/>
        </w:rPr>
        <w:tab/>
        <w:t>є ймовiрнiсть надходження економiчних вигiд, пов'язаних з операцiєю;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w:t>
      </w:r>
      <w:r w:rsidRPr="00825790">
        <w:rPr>
          <w:rFonts w:ascii="Courier New" w:eastAsia="Times New Roman" w:hAnsi="Courier New" w:cs="Courier New"/>
          <w:sz w:val="20"/>
          <w:szCs w:val="20"/>
          <w:lang w:val="en-US" w:eastAsia="uk-UA"/>
        </w:rPr>
        <w:tab/>
        <w:t>можна достовiрно оцiнити ступiнь завершеностi операцiї на кiнець звiтного перiоду; та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w:t>
      </w:r>
      <w:r w:rsidRPr="00825790">
        <w:rPr>
          <w:rFonts w:ascii="Courier New" w:eastAsia="Times New Roman" w:hAnsi="Courier New" w:cs="Courier New"/>
          <w:sz w:val="20"/>
          <w:szCs w:val="20"/>
          <w:lang w:val="en-US" w:eastAsia="uk-UA"/>
        </w:rPr>
        <w:tab/>
        <w:t>можна достовiрно оцiнити витрати, понесенi у зв'язку з операцiєю, та витрати, необхiднi для її завершення.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Виручка вiд процентiв та роялтi визнається за методом нарахування (для процентiв - за ефективною ставкою. Дохiд вiд дивiдендiв визнається, коли виникає право на їх отримання.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Облiкова полiтика щодо визнання доходу вiд страхової дiяльностi, щодо класифiкацiї контрактiв як страхових контрактiв, щодо вiдстрочених аквiзiцiйних витрат та iнших аспектiв страхової дiяльностi детально наведена у вiдповiдних роздiлах Примiток для полегшення розумiння наведеної iнформацiї. Витрати вiд страхової дiяльностi нараховуються у перiодi виникнення, за методом нарахування, включаються та розшифровуються у складi собiвартостi страхових послуг.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Доходи та витрати (склад)</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бухгалтерському облiку доходи та витрати, що включаються у звiт про сукупнi прибутки та збитки, класифiкуються по групах, склад їх вiдповiдає складу доходiв та витрат за нацiональними Положеннями (стандартами) бухгалтерського облiку, що не суперечить МСФЗ. Склад iнших сукупних доходiв вiдповiдає вимогам МСФЗ. Доходи вiдображаються за методом нарахування. Витрати вiдображаються за функцiєю витрат iз додатковим розкриттям за характером витрат.</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Призначення деяких статей Звiту про рух грошових коштiв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Проценти отриманi по поточних рахунках та депозитах до 3 мiсяцiв (по грошових коштах) Компанiя класифiкує як операцiйну дiяльнiсть; проценти отриманi по iнших депозитах Компанiя теж вирiшила класифiкувати як iнвестицiйну дiяльнiсть. Дивiденди отриманi класифiкуються як iнвестицiйна дiяльнiсть, сплаченi вiдсотки та виплаченi дивiденди - як фiнансова дiяльнiсть.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2.4. Змiни в облiковiй полiтицi: стандарти, якi були виданi, та повиннi враховуватися  з 01.01.2014р.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Прийнята облiкова полiтика застосовується вiдповiдно облiковiй полiтицi, застосованiй в попередньому звiтному роцi, за винятком добровiльної змiни облiкової полiтики, i можливого впливу наведених нижче стандартiв та iнтерпретацiй i поправок до них.</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Нижче наводяться стандарти та iнтерпретацiї, i поправки (змiни) до них, якi були випущенi, та вступили в силу на дату фiнансової звiтностi (31 грудня 2013 року). Компанiя застосовувала цi стандарти з дати набуття чинностi, якщо вони є доречними (або будуть надалi доречнi) для дiяльностi Компанiї.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МСФЗ (IAS) 19 - "Виплати працiвникам" (у новiй редакцiї)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Рада з МСФЗ опублiкувала кiлька поправок до МСФЗ (IAS) 19. Вони варiюються вiд фундаментальних змiн (наприклад, виключення механiзму коридору i поняття очiкуваної прибутковостi активiв плану) до простих роз'яснень та змiн формулювання. Компанiя не бере участь у пенсiйних схемах. Тому поправки до МСФЗ (IAS) 19 не впливають на звiтнiсть Компанiї. Нова редакцiя стандарту набирала чинностi для звiтних перiодiв, що починаються 1 сiчня 2013р.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МСФЗ (IAS) 28 - "Iнвестицiї в асоцiйованi компанiї та спiльнi пiдприємства"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 результатi публiкацiї МСФЗ (IFRS) 11 "Спiльна дiяльнiсть" i МСФЗ (IFRS) 12 "Розкриття iнформацiї про частки участi в iнших суб'єктах господарювання", МСФЗ (IAS) 28 отримав нову назву "Iнвестицiї в асоцiйованi компанiї та спiльнi пiдприємства" i тепер описує застосування методу дольової участi (методу участi в капiталi) не тiльки стосовно iнвестицiй в асоцiйованi компанiї, але також стосовно iнвестицiй в спiльнi пiдприємства. Компанiя не має iнвестицiй в спiльнi пiдприємства. Стандарт у новiй редакцiї набув чинностi для рiчних звiтних перiодiв, що починаються 1 сiчня 2013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Поправки до МСФЗ (IFRS 1) - "Позики, наданi державою"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Згiдно з даними поправками, компанiї, що вперше застосовують МСФЗ, повиннi застосовувати вимоги МСФЗ (IAS) 20 "Облiк державних грантiв та розкриття iнформацiї про державну допомогу" перспективно щодо наявних у них на дату переходу на МСФЗ позик, наданих державою. Компанiї можуть прийняти рiшення про ретроспективному застосування вимог МСФЗ (IFRS) 9 (або МСФЗ (IAS) 39, залежно вiд того, який стандарт застосовується) i МСФЗ (IAS) 20 вiдносно позик, наданих державою, якщо на момент первинного облiку такої позики була необхiдна iнформацiя. Завдяки цьому виключенню, компанiї, що вперше застосовують МСФЗ, звiльняються вiд ретроспективної оцiнки ранiше наданих їм державою позик за ставкою нижче ринкової. Поправка не вплине на фiнансову звiтнiсть Компанiї. Поправка набирає чинностi для </w:t>
      </w:r>
      <w:r w:rsidRPr="00825790">
        <w:rPr>
          <w:rFonts w:ascii="Courier New" w:eastAsia="Times New Roman" w:hAnsi="Courier New" w:cs="Courier New"/>
          <w:sz w:val="20"/>
          <w:szCs w:val="20"/>
          <w:lang w:val="en-US" w:eastAsia="uk-UA"/>
        </w:rPr>
        <w:lastRenderedPageBreak/>
        <w:t>рiчних звiтних перiодiв, що починаються 1 сiчня 2013 р. або пiсля цiєї дати. Компанiя не має позик наданих Державою.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Поправки до МСФЗ (IFRS) 7 - "Розкриття iнформацiї - взаємозалiк фiнансових активiв i фiнансових зобов'язань"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Згiдно з даними поправками, компанiї зобов'язанi розкривати iнформацiю про права на здiйснення взаємозалiку i вiдповiднi угоди (наприклад, угоди про надання забезпечення). Завдяки таким вимогам користувачi будуть мати iнформацiю, корисну для оцiнки впливу угод про взаємозалiк на фiнансове становище компанiї. Новi вимоги щодо розкриття iнформацiї застосовуються до всiх визнаних фiнансових iнструментiв, якi взаємозалiковуються вiдповiдно до МСФЗ (IAS) 32 "Фiнансовi iнструменти: подання". Вимоги щодо розкриття iнформацiї також застосовуються до визнаних фiнансових iнструментiв, якi є предметом юридично закрiпленої генеральної угоди про взаємозалiк або аналогiчної угоди, незалежно вiд того, чи пiдлягають вони взаємозалiку згiдно з МСФЗ (IAS) 32. Поправки не мають впливу на фiнансовий стан i результати дiяльностi Компанiї. Поправки набувають чинностi для рiчних звiтних перiодiв, що починаються 1 сiчня 2013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МСФЗ (IFRS) 11 - "Спiльна дiяльнiсть"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МСФЗ (IFRS) 11 замiнює МСФЗ (IAS) 31 "Частки у спiльних пiдприємствах" i Iнтерпретацiю ПКI-13. МСФЗ (IFRS) 11 виключає можливiсть облiку спiльно контрольованих компанiй методом пропорцiйної консолiдацiї, залишаючи тiльки метод дольової участi (метод участi в капiталi). Попереднiй аналiз показав, що на даний час МСФЗ (IFRS) 11 не впливає на фiнансову звiтнiсть Компанiї. Стандарт набирає чинностi для рiчних звiтних перiодiв, що починаються 1 сiчня 2013 р.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МСФЗ (IFRS) 10 - "Консолiдована фiнансова звiтнiсть", МСФЗ (IAS) 27 - "Окрема фiнансова звiтнiсть"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МСФЗ (IFRS) 10 замiнює ту частину МСФЗ (IAS) 27 "Консолiдована та окрема фiнансова звiтнiсть", в якiй розглядався облiк в консолiдованiй фiнансовiй звiтностi. Стандарт також розглядає питання, якi розглядалися в Iнтерпретацiї ПКI-12. МСФЗ (IFRS) 10 передбачає єдину модель контролю, яка застосовується до всiх компанiй, включаючи компанiї спецiального призначення. Змiни, що вносяться стандартом МСФЗ (IFRS) 10, вимагають вiд керiвництва значно бiльшого обсягу суджень при визначеннi того, якi з компанiй контролюються i, отже, повиннi консолiдуватися материнською компанiєю. МСФЗ (IFRS) 10 не впливає на окрему фiнансову звiтнiсть Компанiї, а впливатиме лише на консолiдовану звiтнiсть. Стандарт застосовується до рiчних звiтних перiодiв, що починаються 1 сiчня 2013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МСФЗ (IFRS) 12 - "Розкриття iнформацiї про частину участi в iнших суб'єктах господарювання"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МСФЗ (IFRS) 12 мiстить всi вимоги до розкриття iнформацiї, якi ранiше передбачалися МСФЗ (IAS) 27 в частинi консолiдованої (IAS) 31 i МСФЗ (IAS) 28. Цi вимоги до розкриття iнформацiї стосуються часток участi компанiї в дочiрнiх компанiях, спiльнiй дiяльностi, асоцiйованих i структурованих компанiях. Введено також ряд нових вимог до розкриття iнформацiї. МСФЗ (IFRS) 12 не впливає на окрему фiнансову звiтнiсть Компанiї, а впливатиме лише на консолiдовану звiтнiсть. Стандарт застосовується до рiчних звiтних перiодiв, що починаються 1 сiчня 2013 р.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МСФЗ (IFRS) 13 - "Оцiнка справедливої вартостi"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МСФЗ (IFRS) 13 поєднує в одному стандартi всi вказiвки щодо оцiнки справедливої вартостi згiдно з МСФЗ. МСФЗ (IFRS) 13 не змiнює обставини, коли компанiї зобов'язанi використовувати справедливу вартiсть, а надає вказiвки щодо оцiнки справедливої вартостi згiдно з МСФЗ, коли використання справедливої вартостi потрiбно або дозволяється. На даний час Компанiя оцiнює майбутнiй вплив застосування цього стандарту на фiнансове становище i фiнансовi результати дiяльностi. Можливий вплив на фiнансовi активи за справедливою вартiстю визначається як незначний. Стандарт застосовується до рiчних звiтних перiодiв, що починаються 1 сiчня 2013 р.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МСФЗ (IAS) 34 "Промiжна фiнансова звiтнiсть": це удосконалення приводить у вiдповiднiсть вимоги щодо розкриття у промiжнiй фiнансовiй звiтностi iнформацiї про загальнi суми активiв сегмента та iнформацiї про зобов'язання сегмента. Згiдно з цим удосконаленням, розкриття iнформацiї у промiжнiй фiнансовiй звiтностi має вiдповiдати розкриттям iнформацiї у рiчнiй фiнансовiй звiтностi.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Поправки до МСФЗ (IAS) 32 - "Взаємозалiк фiнансових активiв i фiнансових зобов'язань"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 рамках цих поправок роз'яснюється значення фрази "на даний момент володiє юридично закрiпленим правом на здiйснення взаємозалiку". Поправки також описують, як слiд правильно застосовувати критерiї взаємозалiку в МСФЗ (IAS) 32 стосовно систем розрахункiв (таких як системи єдиного клiрингового центру). Передбачається, що данi змiни не вплинуть на фiнансове становище або фiнансовi результати дiяльностi Компанiї. Поправки набувають чинностi для рiчних звiтних перiодiв, що починаються 1 сiчня 2014 р. або пiсля цiєї дати.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2.5. Змiни в облiковiй полiтицi : стандарти, якi були виданi, та набрали чинностi 31.12.2014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Поправки до МСФЗ (IFRS) 10, МСФЗ (IFRS) 12 та МСФЗ (IAS) 27: Iнвестицiйнi органiзацiї;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Поправки до МСФЗ (IAS) 32, Фiнансовi iнструменти: Подання - Взаємозалiк фiнансових активiв та фiнансових зобов'язань;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Поправки до МСФЗ (IAS) 39, Фiнансовi iнструменти: Визнання та оцiнка - Новацiя похiдних iнструментiв i продовження облiку хеджування;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Роз'яснення КТМФЗ (IFRIC) 21 Обов'язковi платежi.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Данi змiни не вплинули на фiнансове становище або фiнансовi результати дiяльностi Компанiї  для рiчного звiтного перiода, що почався з 31.12.2016 р.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2.6 Змiни в облiковiй полiтицi : стандарти, якi були виданi, та набрали чинностi  на 31.12.2016р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У сiчнi 2014 роки був затверджений МСФЗ 14 "Вiдстроченi рахунки тарифного регулювання"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який встановлює порядок облiку залишкiв на вiдкладених рахунках тарифного регулювання. Стандарт 7 поширюється тiльки на органiзацiї, що вперше застосовують МСФЗ i ранiше визнавали залишки на вiдкладених рахунках тарифного регулювання вiдповiдно до ПСБО. МСФЗ 14 дозволяє вiдповiдним органiзацiям, що застосовують МСФЗ вперше, продовжувати використовувати застосовувану ними ранiше облiкову полiтику, пов'язану з регульованими тарифами, з певними змiнами. Стандарт вимагає окремо вiдображати залишки на вiдкладених рахунках тарифного регулювання в звiтi про фiнансовий стан, а також рух по таких рахунках у звiтi про сукупний дохiд. Вимагається розкриття iнформацiї про характер регулювання тарифiв, що призвiв до визнання вiдкладених рахункiв, а також про ризики, пов'язанi з таким регулюванням. МСФЗ 14 дiє вiдносно першої рiчної звiтностi згiдно з МСФЗ за перiоди, що починаються 1 сiчня 2016 року i пiзнiше, з можливiстю дострокового застосування. МСФЗ 14 не впливае на фiнансовий стан, фiнансовi результати дiяльностi Товариства.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МСФЗ 15 "Виручка за договорами з покупцями": 28 травня 2014 Рада з МСФЗ опублiкувала новий стандарт по виручцi. Основний принцип нового стандарту полягає в тому, щоб компанiї визнавали виручку таким чином, щоб представити передачу товарiв або послуг покупцям в сумах, що вiдбивають вiдшкодування (тобто плату), на яке компанiя передбачає отримати право в обмiн на цi товари або послуги. Новий стандарт дозволить розкривати бiльш якiсну iнформацiю про виручку, i мiстить вказiвки про порядок облiку операцiй, якi ранiше не розглядалися на необхiдному рiвнi (наприклад, виручка вiд надання послуг, наслiдки модифiкацiї умов договорiв), а також переглянутi вказiвки з облiку багатокомпонентних угод. МСФЗ (IFRS) 15 набуває чинностi для рiчних звiтних перiодiв, що починаються 1 сiчня 2018 або пiзнiше, при цьому допускається його дострокове застосування. На даний час керiвництво Товариства оцiнює вплив даної поправки на свою фiнансову звiтнiсть.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МСФЗ 16 "Договори оренди":13 сiчня 2016 року Рада з МСФЗ опублiкувала новий стандарт з облiку оренди. МСФЗ 16 встановлює принципи для визнання, оцiнки, подання та розкриття iнформацiї з оренди, з метою забезпечення того, щоб орендарi та орендодавцi надавали у фiнансової звiтностi вiдповiдну iнформацiю, яка сумлiнно представляє змiст цих угод. МСФЗ (IFRS) 16 скасовує поточну подвiйну модель облiку оренди орендарями, вiдповiдно до якої договори фiнансової оренди вiдображаються в звiтi про фiнансовий стан, а договори операцiйної оренди не вiдображаються. Замiсть неї вводиться єдина модель вiдображення всiх договорiв оренди в звiтi про фiнансовий стан в порядку, схожому з поточним порядком облiку договорiв фiнансової оренди. Для орендарiв стане необхiдним визнавати в звiтi про фiнансовий стан зобов'язання по орендi з нарахуванням вiдсоткiв, i одночасно визнавати вiдповiдний новий актив. Змiниться також i облiк оренди протягом термiну її дiї. Зокрема, тепер компанiї будуть на початкових етапах оренди визнавати витрати в бiльших сумах (внаслiдок фiнансових витрат) майже за всiма договорами оренди, навiть якщо щорiчна орендна плата є незмiнною. Обов'язкове прийняття для перiодiв, якi починаються з або пiсля 1 сiчня 2016 року. На даний час не впливае на фiнансовий стан, фiнансовi результати дiяльностi Товариства.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Поправки до МСФЗ 11 - Облiк придбання часток участi у спiльних операцiях Цi змiни вимагають, щоб компанiя застосовувала всi принципи МСФЗ 3 "Об'єднання бiзнесу", коли вона набуває частку в спiльних операцiях, якi утворюють бiзнес, як це визначено вiдповiдно до МСФЗ 3. Поправка також включає в себе два нових iлюстративних Обов'язкове прийняття для перiодiв, якi починаються з або пiсля 1 сiчня 2016 року, дострокове застосування дозволено. Ця поправка не  має впливу на фiнансову звiтнiсть Товариства, оскiльки Товариство не приймає участi у спiльних операцiях.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Поправки до МСБО 27 - метод пайової участi в окремiй фiнансовiй звiтностi Поправки включають введення можливостi для юридичної особи врахування своїх iнвестицiї в дочiрнi, спiльнi пiдприємства, а також асоцiйованi компанiї, за методом пайової участi у своїй окремiй фiнансовiй звiтностi. Облiковий пiдхiд, який був обраний, потрiбно застосовувати для кожної категорiї iнвестицiй. Вiдповiдна поправка була також внесенi в МСБО 28 Iнвестицiї в асоцiйованi компанiї </w:t>
      </w:r>
      <w:r w:rsidRPr="00825790">
        <w:rPr>
          <w:rFonts w:ascii="Courier New" w:eastAsia="Times New Roman" w:hAnsi="Courier New" w:cs="Courier New"/>
          <w:sz w:val="20"/>
          <w:szCs w:val="20"/>
          <w:lang w:val="en-US" w:eastAsia="uk-UA"/>
        </w:rPr>
        <w:lastRenderedPageBreak/>
        <w:t>та спiльнi пiдприємства, щоб уникнути потенцiйного конфлiкту з МСФЗ 10 консолiдованої фiнансової звiтностi за часткових падiнь продати. Обов'язкове прийняття для перiодiв, якi починаються з або пiсля 1 сiчня 2016 року, дострокове застосування дозволено. Ця поправка не  має впливу на фiнансову звiтнiсть Товариства, оскiльки Товариство не приймає iнвестицiй в асоцiйованi компанiї та спiльнi пiдприємства.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МСФЗ (IFRS) 9 "Фiнансовi iнструменти" :МСФЗ (IFRS) 9 в поточнiй редакцiї, що вiдображає результати першого етапу проекту Ради з МСФЗ по замiнi МСФЗ (IAS) 39, застосовується щодо класифiкацiї та оцiнки фiнансових активiв та фiнансових зобов'язань, як вони визначенi в МСФЗ (IAS) 39. Спочатку передбачалося, що стандарт набуде чинностi для рiчних звiтних перiодiв, що починаються 1 сiчня 2013 р. або пiсля цiєї дати, але в результатi випуску Поправок до МСФЗ (IFRS) 9 "Дата обов'язкового застосування МСФЗ (IFRS) 9 та перехiднi вимоги до розкриття iнформацiї", опублiкованих у груднi 2011 р., дата обов'язкового застосування була перенесена на 1 сiчня 2015 р. На зустрiчi в листопадi 2013 року, Рада з МСФЗ прийняла попереднє рiшення, що обов'язкова дата набрання чинностi МСФЗ 9 не буде ранiше, нiж для рiчних перiодiв, що починаються з або пiсля 1 сiчня 2017 року. Рада з МСФЗ попередньо на своєму засiданнi в лютому 2014 вирiшила вибрати дату вступу в силу 1 сiчня 2018, як дату набрання чинностi для обов'язкового застосування МСФЗ 9. .Мета цього МСФЗ - встановити принципи фiнансової звiтностi про фiнансовi активи та фiнансовi зобов'язання, якi надаватимуть доречну та корисну iнформацiю користувачам фiнансової звiтностi для їхньої оцiнки обсягiв, часу та невизначеностi майбутнiх грошових потокiв суб'єкта господарювання.  Суб'єкт господарювання визнає фiнансовий актив або фiнансове зобов'язання у звiтi про фiнансовий стан тодi i лише тодi, коли суб'єкт господарювання стає стороною контрактних положень щодо цього iнструмента  Компанiя вважає. що застосування МСФЗ (IFRS) 9 не  може вплинути на класифiкацiю та оцiнку фiнансових активiв та фiнансових зобов'язань в теперiшнiй час але,  можливо  оцiнить цей вплив у майбутньому, комплексно з матерiалами iнших етапiв проекту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2.7 Змiни в облiковiй полiтицi : змiни до стандартiв, якi  набрали чинностi  на 01.01.2017р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Внесенi змiни в такi МСФЗ:</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IAS 7  Iнiцiатива з розкриття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Дата застосування - фiнансовий рiк, що починаєтся з 01/01/2017</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IAS 12  Визнання вiдстрочених податкових активiв по нереалiзованих збитках</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Дата застосування - фiнансовий рiк, що починається з 01/01/2017</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IFRS  Класифiкацiя та оцiнка платежiв на основi акцiй</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Дата застосування - фiнансовий рiк, що почнеться 01/01/2018</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IFRS 10 та IAS 28  Продаж чи розподiл активiв мiж iнвестором та його асоцiйованими пiдприємствами чи пiдприємствами спiльної дiяльностi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Дата застосування ще не визначена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Данi змiни не вплинули на фiнансове становище або фiнансовi результати дiяльностi Компанiї  для рiчного звiтного перiода, що почався з 31.12.2017 р.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2.8 Змiни в облiковiй полiтицi : змiни до стандартiв, якi  набрали чинностi  на 01.01.2018р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З 01.01.2018 р. набрали чинностi змiни до Закону про бухгалтерський облiк, внесенi Законом №2164. Оновленою статтею 1 Закону про бухгалтерський облiк передбачено затвердження органом виконавчої влади, що забезпечує формування та реалiзує державну полiтику у сферi бухгалтерського облiку, таксономiї фiнансової звiтностi. Це склад статей i показникiв фiнансової звiтностi та її елементiв, якi пiдлягають розкриттю.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З метою реалiзацiї цих норм Мiнiстерство фiнансiв розробило та оприлюднило проект свого наказу, яким затверджується Таксономiя фiнансової звiтностi.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Звiтнiсть за мiжнародними стандартами вiдповiдно до змiн, передбачених Законом    № 2164, мають складати: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пiдприємства, що становлять суспiльний iнтерес;</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публiчнi акцiонернi товариства;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пiдприємства, якi здiйснюють дiяльнiсть з видобутку корисних копалин загальнодержавного значення;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пiдприємства, якi провадять господарську дiяльнiсть за видами, перелiк яких визначається Кабмiном.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Першим звiтним перiодом, за який пiдприємства, що зобов'язанi застосовувати мiжнароднi стандарти, подавати фiнансову звiтнiсть на пiдставi таксономiї за мiжнародними стандартами в електроннiй формi, буде 2019 рiк.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Очiкується, що цей наказ набере чинностi з 1 сiчня 2019 року, але не ранiше дня його офiцiйного опублiкування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 Iнформацiя по сегментах</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Опис сегменту.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Згiдно з МСФЗ (IFRS) 8 "Операцiйнi сегменти", операцiйний сегмент - це компонент Компанiї, який займається економiчною дiяльнiстю, вiд якої вiн може заробляти доходи та нести витрати, операцiйнi результати якого регулярно переглядаються вищим керiвником з операцiйної дiяльностi (президентом) для прийняття рiшень про ресурси, якi слiд розподiлити на сегмент, та оцiнювання результатiв його дiяльностi; та про який доступна дискретна фiнансова iнформацiя.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Аналiзуючи сегменти Компанiї, можна видiлити єдиний сегмент - страхування iнше, нiж страхування життя. Об'рунтування: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не має фiлiй, географiчних сегментiв;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Єдиним критерiєм, що мiг би слугувати основою для видiлення сегментiв, є види страхування (чи їхнi групи). Але Компанiя має просту функцiональну структуру, що не виокремлює пiдроздiлiв по видах страхування як окремих центрiв доходiв чи витрат; розподiл витрат по видах страхування не виконується й не приймаються рiшення про ресурси, якi слiд розподiлити;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Директор не переглядає результати дiяльностi по окремих видах страхування (тобто, переглядає певнi показники страхової дiяльностi, але не фiнансовi результати окремих напрямкiв з розподiленими накладними витратами по видах страхування) та переглядає витрати Компанiї в цiлому по всiх видах;</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Фiнансова в розрiзi видiв страхування не робиться Компанiєю вiдокремленою;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Єдиним виключним видом дiяльностi Компанiї є страхування iнше, нiж страхування життя.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Згiдно з вимогами МСФЗ (IFRS) Компанiя розкриває наступну iнформацiю стосовно свого єдиного операцiйного сегмента.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Види продуктiв, вiд яких сегмент отримує дохiд - страховi продукти за лiцензiями (видами страхування), що описанi в Загальнiй iнформацiї, дохiд вiд розмiщення резервiв страхування, iнший операцiйний дохiд, iншi доходи. Мiжсегментних операцiй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Розбiжностей мiж активами, зобов'язаннями, доходами та витратами сегменту та Компанiї в цiлому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Розподiлу на географiчнi регiони немає, iнформацiю повторювати не доцiльно (всi продукти реалiзуються в Українi). Виручка вiд зовнiшнiх клiєнтiв по продуктах наведена окремо (зароблений за 2014 рiк дохiд вiд страхування по видах страхування розшифровано у Примiтцi 17 "Операцiйнi доходи та витрати", як i iнший операцiйний дохiд).</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Статтi, що узгоджуються</w:t>
      </w:r>
      <w:r w:rsidRPr="00825790">
        <w:rPr>
          <w:rFonts w:ascii="Courier New" w:eastAsia="Times New Roman" w:hAnsi="Courier New" w:cs="Courier New"/>
          <w:sz w:val="20"/>
          <w:szCs w:val="20"/>
          <w:lang w:val="en-US" w:eastAsia="uk-UA"/>
        </w:rPr>
        <w:tab/>
        <w:t>По сегменту 1</w:t>
      </w:r>
      <w:r w:rsidRPr="00825790">
        <w:rPr>
          <w:rFonts w:ascii="Courier New" w:eastAsia="Times New Roman" w:hAnsi="Courier New" w:cs="Courier New"/>
          <w:sz w:val="20"/>
          <w:szCs w:val="20"/>
          <w:lang w:val="en-US" w:eastAsia="uk-UA"/>
        </w:rPr>
        <w:tab/>
        <w:t>Коригування (межсегментнi та iншi)</w:t>
      </w:r>
      <w:r w:rsidRPr="00825790">
        <w:rPr>
          <w:rFonts w:ascii="Courier New" w:eastAsia="Times New Roman" w:hAnsi="Courier New" w:cs="Courier New"/>
          <w:sz w:val="20"/>
          <w:szCs w:val="20"/>
          <w:lang w:val="en-US" w:eastAsia="uk-UA"/>
        </w:rPr>
        <w:tab/>
        <w:t>По Компанiї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Виручка вiд продажу зовнiшнiм покупцям</w:t>
      </w:r>
      <w:r w:rsidRPr="00825790">
        <w:rPr>
          <w:rFonts w:ascii="Courier New" w:eastAsia="Times New Roman" w:hAnsi="Courier New" w:cs="Courier New"/>
          <w:sz w:val="20"/>
          <w:szCs w:val="20"/>
          <w:lang w:val="en-US" w:eastAsia="uk-UA"/>
        </w:rPr>
        <w:tab/>
        <w:t>3</w:t>
      </w:r>
      <w:r w:rsidRPr="00825790">
        <w:rPr>
          <w:rFonts w:ascii="Courier New" w:eastAsia="Times New Roman" w:hAnsi="Courier New" w:cs="Courier New"/>
          <w:sz w:val="20"/>
          <w:szCs w:val="20"/>
          <w:lang w:val="en-US" w:eastAsia="uk-UA"/>
        </w:rPr>
        <w:tab/>
        <w:t xml:space="preserve"> </w:t>
      </w:r>
      <w:r w:rsidRPr="00825790">
        <w:rPr>
          <w:rFonts w:ascii="Courier New" w:eastAsia="Times New Roman" w:hAnsi="Courier New" w:cs="Courier New"/>
          <w:sz w:val="20"/>
          <w:szCs w:val="20"/>
          <w:lang w:val="en-US" w:eastAsia="uk-UA"/>
        </w:rPr>
        <w:tab/>
        <w:t>3</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Виручка вiд мiжсегментних продажiв</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 xml:space="preserve"> </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Всього виручка</w:t>
      </w:r>
      <w:r w:rsidRPr="00825790">
        <w:rPr>
          <w:rFonts w:ascii="Courier New" w:eastAsia="Times New Roman" w:hAnsi="Courier New" w:cs="Courier New"/>
          <w:sz w:val="20"/>
          <w:szCs w:val="20"/>
          <w:lang w:val="en-US" w:eastAsia="uk-UA"/>
        </w:rPr>
        <w:tab/>
        <w:t>3</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3</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Iнший операцiйний дохiд</w:t>
      </w:r>
      <w:r w:rsidRPr="00825790">
        <w:rPr>
          <w:rFonts w:ascii="Courier New" w:eastAsia="Times New Roman" w:hAnsi="Courier New" w:cs="Courier New"/>
          <w:sz w:val="20"/>
          <w:szCs w:val="20"/>
          <w:lang w:val="en-US" w:eastAsia="uk-UA"/>
        </w:rPr>
        <w:tab/>
        <w:t>30</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30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Страховi вiдшкодування</w:t>
      </w:r>
      <w:r w:rsidRPr="00825790">
        <w:rPr>
          <w:rFonts w:ascii="Courier New" w:eastAsia="Times New Roman" w:hAnsi="Courier New" w:cs="Courier New"/>
          <w:sz w:val="20"/>
          <w:szCs w:val="20"/>
          <w:lang w:val="en-US" w:eastAsia="uk-UA"/>
        </w:rPr>
        <w:tab/>
        <w:t>21</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21</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Собiвартiсть, крiм страхових вiдшкодувань</w:t>
      </w:r>
      <w:r w:rsidRPr="00825790">
        <w:rPr>
          <w:rFonts w:ascii="Courier New" w:eastAsia="Times New Roman" w:hAnsi="Courier New" w:cs="Courier New"/>
          <w:sz w:val="20"/>
          <w:szCs w:val="20"/>
          <w:lang w:val="en-US" w:eastAsia="uk-UA"/>
        </w:rPr>
        <w:tab/>
        <w:t>7</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7</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Сукупнi операцiйнi витрати, крiм собiвартостi</w:t>
      </w:r>
      <w:r w:rsidRPr="00825790">
        <w:rPr>
          <w:rFonts w:ascii="Courier New" w:eastAsia="Times New Roman" w:hAnsi="Courier New" w:cs="Courier New"/>
          <w:sz w:val="20"/>
          <w:szCs w:val="20"/>
          <w:lang w:val="en-US" w:eastAsia="uk-UA"/>
        </w:rPr>
        <w:tab/>
        <w:t>311</w:t>
      </w:r>
      <w:r w:rsidRPr="00825790">
        <w:rPr>
          <w:rFonts w:ascii="Courier New" w:eastAsia="Times New Roman" w:hAnsi="Courier New" w:cs="Courier New"/>
          <w:sz w:val="20"/>
          <w:szCs w:val="20"/>
          <w:lang w:val="en-US" w:eastAsia="uk-UA"/>
        </w:rPr>
        <w:tab/>
        <w:t xml:space="preserve"> </w:t>
      </w:r>
      <w:r w:rsidRPr="00825790">
        <w:rPr>
          <w:rFonts w:ascii="Courier New" w:eastAsia="Times New Roman" w:hAnsi="Courier New" w:cs="Courier New"/>
          <w:sz w:val="20"/>
          <w:szCs w:val="20"/>
          <w:lang w:val="en-US" w:eastAsia="uk-UA"/>
        </w:rPr>
        <w:tab/>
        <w:t>311</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т.ч. адмiнiстративнi витрати</w:t>
      </w:r>
      <w:r w:rsidRPr="00825790">
        <w:rPr>
          <w:rFonts w:ascii="Courier New" w:eastAsia="Times New Roman" w:hAnsi="Courier New" w:cs="Courier New"/>
          <w:sz w:val="20"/>
          <w:szCs w:val="20"/>
          <w:lang w:val="en-US" w:eastAsia="uk-UA"/>
        </w:rPr>
        <w:tab/>
        <w:t>276</w:t>
      </w:r>
      <w:r w:rsidRPr="00825790">
        <w:rPr>
          <w:rFonts w:ascii="Courier New" w:eastAsia="Times New Roman" w:hAnsi="Courier New" w:cs="Courier New"/>
          <w:sz w:val="20"/>
          <w:szCs w:val="20"/>
          <w:lang w:val="en-US" w:eastAsia="uk-UA"/>
        </w:rPr>
        <w:tab/>
        <w:t xml:space="preserve"> </w:t>
      </w:r>
      <w:r w:rsidRPr="00825790">
        <w:rPr>
          <w:rFonts w:ascii="Courier New" w:eastAsia="Times New Roman" w:hAnsi="Courier New" w:cs="Courier New"/>
          <w:sz w:val="20"/>
          <w:szCs w:val="20"/>
          <w:lang w:val="en-US" w:eastAsia="uk-UA"/>
        </w:rPr>
        <w:tab/>
        <w:t>276</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Операцiйний фiнансовий рррезультат</w:t>
      </w:r>
      <w:r w:rsidRPr="00825790">
        <w:rPr>
          <w:rFonts w:ascii="Courier New" w:eastAsia="Times New Roman" w:hAnsi="Courier New" w:cs="Courier New"/>
          <w:sz w:val="20"/>
          <w:szCs w:val="20"/>
          <w:lang w:val="en-US" w:eastAsia="uk-UA"/>
        </w:rPr>
        <w:tab/>
        <w:t>-157</w:t>
      </w:r>
      <w:r w:rsidRPr="00825790">
        <w:rPr>
          <w:rFonts w:ascii="Courier New" w:eastAsia="Times New Roman" w:hAnsi="Courier New" w:cs="Courier New"/>
          <w:sz w:val="20"/>
          <w:szCs w:val="20"/>
          <w:lang w:val="en-US" w:eastAsia="uk-UA"/>
        </w:rPr>
        <w:tab/>
        <w:t>_</w:t>
      </w:r>
      <w:r w:rsidRPr="00825790">
        <w:rPr>
          <w:rFonts w:ascii="Courier New" w:eastAsia="Times New Roman" w:hAnsi="Courier New" w:cs="Courier New"/>
          <w:sz w:val="20"/>
          <w:szCs w:val="20"/>
          <w:lang w:val="en-US" w:eastAsia="uk-UA"/>
        </w:rPr>
        <w:tab/>
        <w:t>-157</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Дохiд вiд вiдсоткiв</w:t>
      </w:r>
      <w:r w:rsidRPr="00825790">
        <w:rPr>
          <w:rFonts w:ascii="Courier New" w:eastAsia="Times New Roman" w:hAnsi="Courier New" w:cs="Courier New"/>
          <w:sz w:val="20"/>
          <w:szCs w:val="20"/>
          <w:lang w:val="en-US" w:eastAsia="uk-UA"/>
        </w:rPr>
        <w:tab/>
        <w:t>140</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140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Витрати на вiдсотки</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Дохiд вiд реалiзацiї цiнних паперiв</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_</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Фiнансовi витрати</w:t>
      </w:r>
      <w:r w:rsidRPr="00825790">
        <w:rPr>
          <w:rFonts w:ascii="Courier New" w:eastAsia="Times New Roman" w:hAnsi="Courier New" w:cs="Courier New"/>
          <w:sz w:val="20"/>
          <w:szCs w:val="20"/>
          <w:lang w:val="en-US" w:eastAsia="uk-UA"/>
        </w:rPr>
        <w:tab/>
        <w:t>24</w:t>
      </w:r>
      <w:r w:rsidRPr="00825790">
        <w:rPr>
          <w:rFonts w:ascii="Courier New" w:eastAsia="Times New Roman" w:hAnsi="Courier New" w:cs="Courier New"/>
          <w:sz w:val="20"/>
          <w:szCs w:val="20"/>
          <w:lang w:val="en-US" w:eastAsia="uk-UA"/>
        </w:rPr>
        <w:tab/>
        <w:t>_</w:t>
      </w:r>
      <w:r w:rsidRPr="00825790">
        <w:rPr>
          <w:rFonts w:ascii="Courier New" w:eastAsia="Times New Roman" w:hAnsi="Courier New" w:cs="Courier New"/>
          <w:sz w:val="20"/>
          <w:szCs w:val="20"/>
          <w:lang w:val="en-US" w:eastAsia="uk-UA"/>
        </w:rPr>
        <w:tab/>
        <w:t>24</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Витрати з реалiзацiї цiнних паперiв</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_</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Дохiд вiд реалiзацiї основних засобiв та НМА</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_</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Витрати з реалiзацiї основних засобiв та НМА</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_</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Списання основних засобiв та НМА</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_</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Знецiнення фiнансових активiв в портфелi на продаж</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 xml:space="preserve"> </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Прибуток/збиток вiд переоцiнки ЦП у портфелi ч/з прибуток/збиток</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 xml:space="preserve"> </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доходи</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витрати</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Прибуток до оподаткування</w:t>
      </w:r>
      <w:r w:rsidRPr="00825790">
        <w:rPr>
          <w:rFonts w:ascii="Courier New" w:eastAsia="Times New Roman" w:hAnsi="Courier New" w:cs="Courier New"/>
          <w:sz w:val="20"/>
          <w:szCs w:val="20"/>
          <w:lang w:val="en-US" w:eastAsia="uk-UA"/>
        </w:rPr>
        <w:tab/>
        <w:t>-41</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-41</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Податок на прибуток</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розкриття та узгодження на 31.12.2018, що вимагаються, наведенi нижче у таблицi: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Фiнансовий результат</w:t>
      </w:r>
      <w:r w:rsidRPr="00825790">
        <w:rPr>
          <w:rFonts w:ascii="Courier New" w:eastAsia="Times New Roman" w:hAnsi="Courier New" w:cs="Courier New"/>
          <w:sz w:val="20"/>
          <w:szCs w:val="20"/>
          <w:lang w:val="en-US" w:eastAsia="uk-UA"/>
        </w:rPr>
        <w:tab/>
        <w:t>-41</w:t>
      </w:r>
      <w:r w:rsidRPr="00825790">
        <w:rPr>
          <w:rFonts w:ascii="Courier New" w:eastAsia="Times New Roman" w:hAnsi="Courier New" w:cs="Courier New"/>
          <w:sz w:val="20"/>
          <w:szCs w:val="20"/>
          <w:lang w:val="en-US" w:eastAsia="uk-UA"/>
        </w:rPr>
        <w:tab/>
        <w:t>_</w:t>
      </w:r>
      <w:r w:rsidRPr="00825790">
        <w:rPr>
          <w:rFonts w:ascii="Courier New" w:eastAsia="Times New Roman" w:hAnsi="Courier New" w:cs="Courier New"/>
          <w:sz w:val="20"/>
          <w:szCs w:val="20"/>
          <w:lang w:val="en-US" w:eastAsia="uk-UA"/>
        </w:rPr>
        <w:tab/>
        <w:t>-41</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Активи</w:t>
      </w:r>
      <w:r w:rsidRPr="00825790">
        <w:rPr>
          <w:rFonts w:ascii="Courier New" w:eastAsia="Times New Roman" w:hAnsi="Courier New" w:cs="Courier New"/>
          <w:sz w:val="20"/>
          <w:szCs w:val="20"/>
          <w:lang w:val="en-US" w:eastAsia="uk-UA"/>
        </w:rPr>
        <w:tab/>
        <w:t>22124</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22124</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Зобов'язання</w:t>
      </w:r>
      <w:r w:rsidRPr="00825790">
        <w:rPr>
          <w:rFonts w:ascii="Courier New" w:eastAsia="Times New Roman" w:hAnsi="Courier New" w:cs="Courier New"/>
          <w:sz w:val="20"/>
          <w:szCs w:val="20"/>
          <w:lang w:val="en-US" w:eastAsia="uk-UA"/>
        </w:rPr>
        <w:tab/>
        <w:t>9</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 xml:space="preserve">9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Залишок капiтальних витрат</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Амортизацiя</w:t>
      </w:r>
      <w:r w:rsidRPr="00825790">
        <w:rPr>
          <w:rFonts w:ascii="Courier New" w:eastAsia="Times New Roman" w:hAnsi="Courier New" w:cs="Courier New"/>
          <w:sz w:val="20"/>
          <w:szCs w:val="20"/>
          <w:lang w:val="en-US" w:eastAsia="uk-UA"/>
        </w:rPr>
        <w:tab/>
        <w:t>16</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16</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Також Компанiя надає iнформацiю про ступiнь залежностi вiд своїх основних клiєнтiв. Якщо доходи вiд операцiйної дiяльностi страхування з одним зовнiшнiм клiєнтом досягають 10 % (або бiльше) доходiв Компанiї, Компанiя розкриває загальну суму доходiв вiд кожного такого клiєнта. Компанiя не має таких клiєнтiв.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4. Основнi засоби</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w:t>
      </w:r>
      <w:r w:rsidRPr="00825790">
        <w:rPr>
          <w:rFonts w:ascii="Courier New" w:eastAsia="Times New Roman" w:hAnsi="Courier New" w:cs="Courier New"/>
          <w:sz w:val="20"/>
          <w:szCs w:val="20"/>
          <w:lang w:val="en-US" w:eastAsia="uk-UA"/>
        </w:rPr>
        <w:tab/>
        <w:t>Всього: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Первiсна вартiсть чи оцiнка на 01.01.2018 тис. грн.</w:t>
      </w:r>
      <w:r w:rsidRPr="00825790">
        <w:rPr>
          <w:rFonts w:ascii="Courier New" w:eastAsia="Times New Roman" w:hAnsi="Courier New" w:cs="Courier New"/>
          <w:sz w:val="20"/>
          <w:szCs w:val="20"/>
          <w:lang w:val="en-US" w:eastAsia="uk-UA"/>
        </w:rPr>
        <w:tab/>
        <w:t>284</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Придбано тис. грн.</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Вибуло, тис. грн.</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Переоцiнка, тис. грн.</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змiни (розкрити письмово), тис. грн.</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Первiсна вартiсть чи оцiнка на 31.12.2018 тис. грн.</w:t>
      </w:r>
      <w:r w:rsidRPr="00825790">
        <w:rPr>
          <w:rFonts w:ascii="Courier New" w:eastAsia="Times New Roman" w:hAnsi="Courier New" w:cs="Courier New"/>
          <w:sz w:val="20"/>
          <w:szCs w:val="20"/>
          <w:lang w:val="en-US" w:eastAsia="uk-UA"/>
        </w:rPr>
        <w:tab/>
        <w:t>284</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Знос та зменшення корисностi на 01.01.2018р</w:t>
      </w:r>
      <w:r w:rsidRPr="00825790">
        <w:rPr>
          <w:rFonts w:ascii="Courier New" w:eastAsia="Times New Roman" w:hAnsi="Courier New" w:cs="Courier New"/>
          <w:sz w:val="20"/>
          <w:szCs w:val="20"/>
          <w:lang w:val="en-US" w:eastAsia="uk-UA"/>
        </w:rPr>
        <w:tab/>
        <w:t>228</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тис. грн.</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Амортизацiйнi вiдрахування, тис. грн.</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Знецiнення (зменшення корисностi), тис. грн.</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Вибуло, тис. грн.</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змiни (розкрити письмово), тис. грн.</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Знос та зменшення корисностi на 31.12.2018тис. грн.</w:t>
      </w:r>
      <w:r w:rsidRPr="00825790">
        <w:rPr>
          <w:rFonts w:ascii="Courier New" w:eastAsia="Times New Roman" w:hAnsi="Courier New" w:cs="Courier New"/>
          <w:sz w:val="20"/>
          <w:szCs w:val="20"/>
          <w:lang w:val="en-US" w:eastAsia="uk-UA"/>
        </w:rPr>
        <w:tab/>
        <w:t>244</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Чиста балансова вартiсть на 01.01.2018 тис. грн.</w:t>
      </w:r>
      <w:r w:rsidRPr="00825790">
        <w:rPr>
          <w:rFonts w:ascii="Courier New" w:eastAsia="Times New Roman" w:hAnsi="Courier New" w:cs="Courier New"/>
          <w:sz w:val="20"/>
          <w:szCs w:val="20"/>
          <w:lang w:val="en-US" w:eastAsia="uk-UA"/>
        </w:rPr>
        <w:tab/>
        <w:t>56</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Чиста балансова вартiсть на 31.12.2018 тис. грн.</w:t>
      </w:r>
      <w:r w:rsidRPr="00825790">
        <w:rPr>
          <w:rFonts w:ascii="Courier New" w:eastAsia="Times New Roman" w:hAnsi="Courier New" w:cs="Courier New"/>
          <w:sz w:val="20"/>
          <w:szCs w:val="20"/>
          <w:lang w:val="en-US" w:eastAsia="uk-UA"/>
        </w:rPr>
        <w:tab/>
        <w:t>40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Згiдно з вимогами МСФЗ (IAS) 16 "Основнi засоби", Компанiя розкриває також наступну iнформацiю.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Статтi основних  засобiв Компанiї деталiзуються по видам у вiдповiдностi з МСФЗ (IAS) 16.</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не володiє такими основними засобами (наприклад, будiвлями тощо), вартiсть яких, за умови оцiнки за iсторичною собiвартiстю, може суттєво вiдрiзнятися вiд їхньої справедливої вартостi.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Всi класи основних засобiв облiковуються за моделлю iсторичної собiвартостi за вирахуванням накопиченої амортизацiї та збиткiв вiд зменшення корисностi (знецiнення), використовуванi методи амортизацiї та термiни корисного використання розкритi пiд час опису положень Облiкової полiтики.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Пiдприємство було вимушено припинити страхову дiяльнiсть  у частинi укладення договорiв страхування у зв'язку з  Розпорядженням  Нацкомфiнпослуг №3098 вiд 13.12.2016р  "Про аннулювання лiцензiй на провадження страхової дiяльностi ПРАТ "СК "ВОНА",яке було скасовано  Активiв, класифiкованих як утримуваних для продажу або груп вибуття не має.  Розпорядженням Державної регуляторної служби України вiд 13.02.2017 №36 "Про усунення порушень законодавства у сферi  лiцензування". Однак Нацкомфiнпослуг не погодиась з рiшенням ДРС  в частинi припинення дiї Розпорядження №3098 вiд 13.12.2016р,  тому на данний момент часу тривае  судовий розгляд мiж Нацкомфiнпослуг та ДРС України з залученням  ПРАТ "СК "ВОНА" в якостi третьої сторони, для вирiшення даного спiрного питання.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Ознак знецiнення основних засобiв виявлено не було, збитки вiд зменшення корисностi не визнавалися. Вiдновлення збиткiв вiд зменшення корисностi не проводилося.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Амортизацiя основних засобiв визнавалася як витрати, не капiталiзувалася у балансову вартiсть iнших активiв. Компанiя не веде будiвництва або ремонтних робiт власними силами.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Курсових рiзниць та їхнього впливу на балансову вартiсть основних засобiв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Всi основнi засоби, що розкритi у цiй фiнансовiй звiтностi, належать Компанiї без будь- яких обмежень права власностi. Основних засобiв, переданих у заставу, або у забезпечення зобов'язань, у т. р. третiх осiб,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Договiрних  зобов'язань щодо придбання основних засобiв у майбутньому немає. Попереднiх сплат у зв'язку з придбанням чи продажем основних засобiв у майбутньому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Вiдшкодування вартостi ранiше пошкоджених (втрачених) основних засобiв не проводилося (таких випадкiв не було). Основних засобiв, що тимчасово не використовуються або вибули з експлуатацiї,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5. Нематерiальнi активи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Згiдно з вимогами МСФЗ (IAS) 38 "Нематерiальнi активи", Компанiя розкриває також наступну iнформацiю.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Договiрних зобов'язань щодо придбання нематерiальних активiв у майбутньому немає. Попереднiх сплат у зв'язку з придбанням чи продажом нематерiальних активiв у майбутньому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Ознак знецiнення функцiонуючих нематерiальних активiв виявлено не було, збитки вiд зменшення корисностi не визнавалися. Вiдновлення збиткiв вiд зменшення корисностi </w:t>
      </w:r>
      <w:r w:rsidRPr="00825790">
        <w:rPr>
          <w:rFonts w:ascii="Courier New" w:eastAsia="Times New Roman" w:hAnsi="Courier New" w:cs="Courier New"/>
          <w:sz w:val="20"/>
          <w:szCs w:val="20"/>
          <w:lang w:val="en-US" w:eastAsia="uk-UA"/>
        </w:rPr>
        <w:lastRenderedPageBreak/>
        <w:t>не проводилося. Нематерiальних активiв, що тимчасово не використовуються або вибули з експлуатацiї,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6. Договори страхування, дебiторська заборгованiсть iз 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Договором страхування (або страховим контрактом) Компанiя визнає контракт, згiдно з яким вона приймає значний страховий ризик iншої сторони (власника страхового полiса), погодившись надати компенсацiю власниковi страхового полiса, якщо визначена непевна майбутня подiя (страховий випадок) негативно вплине на власника страхового полiса. Страховий ризик є значним, якщо i тiльки якщо за будь-яким сценарiєм, за винятком сценарiїв, яким бракує комерцiйної сутностi, страховий випадок може змусити страховика здiйснити значнi виплати. Компанiя станом на 31.12.2018 р, розглянула значимiсть страхового ризику за кожним окремим своїм контрактом iз страхувальниками: всi контракти передбачають значнi страховi виплати (у порiвняннi з виплатами, наприклад, у разi розторгнення контракту), але тiльки у разi настання страхового випадку. Тобто, всi контракти мiстять значний страховий ризик та є страховими контрактами.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Дохiд вiд надання послуг у страховiй дiяльностi визнається в момент виникнення зобов'язань страховика перед страхувальником, в залежностi вiд дати набуття чинностi договору страхування, i визначається з урахуванням зменшення суми страхових премiй на суму премiй, переданих у перестрахування, а зароблений дохiд - з урахуванням змiн у резервах незароблених премiй та долi перестраховика у цих резервах.</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Дебiторська заборгованiсть по премiях до отримання вiд власникiв договорiв страхування визнається в повнiй сумi у момент набуття чинностi договору 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Iнша дебiторська заборгованiсть визнається за методом нарахування, якщо виконуються вiдповiднi критерiї визнання доходу за МСБО (IAS) 18 "Дохiд", зокрема, можливiсть достовiрної оцiнки, ймовiрнiсть майбутнiх економiчних вигiд, згiдно з умовами договорiв. Так, зокрема, визнається дебiторська заборгованiсть за комiсiйними винагородами.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Станом на кiнець кожного звiтного перiоду Компанiя перевiряє дебiторську заборгованiсть за операцiями страхування на наявнiсть ознак зменшення її корисностi, тестує i визнає вiдповiдний резерв, якщо необхiдно. Станом на 31.12.2017 р. та 31.12.2018 р. ознаки зменшення корисностi дебiторської заборгованостi за страховою дiяльнiстю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7. Грошовi кошти та депозити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Склад грошових коштiв</w:t>
      </w:r>
      <w:r w:rsidRPr="00825790">
        <w:rPr>
          <w:rFonts w:ascii="Courier New" w:eastAsia="Times New Roman" w:hAnsi="Courier New" w:cs="Courier New"/>
          <w:sz w:val="20"/>
          <w:szCs w:val="20"/>
          <w:lang w:val="en-US" w:eastAsia="uk-UA"/>
        </w:rPr>
        <w:tab/>
        <w:t xml:space="preserve">На 31.12.2017,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тис. грн.</w:t>
      </w:r>
      <w:r w:rsidRPr="00825790">
        <w:rPr>
          <w:rFonts w:ascii="Courier New" w:eastAsia="Times New Roman" w:hAnsi="Courier New" w:cs="Courier New"/>
          <w:sz w:val="20"/>
          <w:szCs w:val="20"/>
          <w:lang w:val="en-US" w:eastAsia="uk-UA"/>
        </w:rPr>
        <w:tab/>
        <w:t>На 31.12.2018</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Каса</w:t>
      </w:r>
      <w:r w:rsidRPr="00825790">
        <w:rPr>
          <w:rFonts w:ascii="Courier New" w:eastAsia="Times New Roman" w:hAnsi="Courier New" w:cs="Courier New"/>
          <w:sz w:val="20"/>
          <w:szCs w:val="20"/>
          <w:lang w:val="en-US" w:eastAsia="uk-UA"/>
        </w:rPr>
        <w:tab/>
        <w:t>3</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Поточнi рахунки у банках</w:t>
      </w:r>
      <w:r w:rsidRPr="00825790">
        <w:rPr>
          <w:rFonts w:ascii="Courier New" w:eastAsia="Times New Roman" w:hAnsi="Courier New" w:cs="Courier New"/>
          <w:sz w:val="20"/>
          <w:szCs w:val="20"/>
          <w:lang w:val="en-US" w:eastAsia="uk-UA"/>
        </w:rPr>
        <w:tab/>
        <w:t>120</w:t>
      </w:r>
      <w:r w:rsidRPr="00825790">
        <w:rPr>
          <w:rFonts w:ascii="Courier New" w:eastAsia="Times New Roman" w:hAnsi="Courier New" w:cs="Courier New"/>
          <w:sz w:val="20"/>
          <w:szCs w:val="20"/>
          <w:lang w:val="en-US" w:eastAsia="uk-UA"/>
        </w:rPr>
        <w:tab/>
        <w:t>724</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Депозити</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45</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Грошовi кошти в дорозi (якщо є)</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Разом</w:t>
      </w:r>
      <w:r w:rsidRPr="00825790">
        <w:rPr>
          <w:rFonts w:ascii="Courier New" w:eastAsia="Times New Roman" w:hAnsi="Courier New" w:cs="Courier New"/>
          <w:sz w:val="20"/>
          <w:szCs w:val="20"/>
          <w:lang w:val="en-US" w:eastAsia="uk-UA"/>
        </w:rPr>
        <w:tab/>
        <w:t>123</w:t>
      </w:r>
      <w:r w:rsidRPr="00825790">
        <w:rPr>
          <w:rFonts w:ascii="Courier New" w:eastAsia="Times New Roman" w:hAnsi="Courier New" w:cs="Courier New"/>
          <w:sz w:val="20"/>
          <w:szCs w:val="20"/>
          <w:lang w:val="en-US" w:eastAsia="uk-UA"/>
        </w:rPr>
        <w:tab/>
        <w:t>769</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Всi цi грошовi кошти доступнi для використання.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Поточна дебiторська заборгованiсть за страховою дiяльнiстю станом на  на 31.12.2018 р.. дорiвнює 0тис. грн., Поточна кредиторська заборгованiсть за страховою дiяльнiстю станом на  31.12.2018 р. дорiвнює 0 . Протягом 2018 року не було списано безнадiйної заборгованостi зi 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Додатковi розкриття iз Звiту про рух грошових коштiв за  2018 рiк: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Iнвестування в операцiйну потужнiсть не доречно для страхової компанiї.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складi отриманих надходжень вiд iнвестицiйної дiяльностi: вiдсотки становили -140 тис. грн., дивiденди становили - 0 тис. грн.,надходження вiд реалiзацii фiнансових iнвестицiй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Розкриття грошових потокiв за сегментами не проводиться, тому що видiлено один сегмент, грошовi потоки якого дорiвнюють потокам Компанiї.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Грошових потокiв вiд припиненої дiяльностi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Елементи руху грошових коштiв за  2018 рiк безпосередньо вiд страхових контрактiв (у складi операцiйної дiяльностi: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--Отримано страхових платежiв - 0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-Передано в перестрахування - 0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-Виплачено страхових виплат та на врегулювання - 21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-Отримано вiд перестраховикiв - 0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виплати/надходження вiд страхових контрактiв - 0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8.Iншi фiнансовi активи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подає iнформацiю про свої iншi фiнансовi активи з такою деталiзацiєю: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w:t>
      </w:r>
      <w:r w:rsidRPr="00825790">
        <w:rPr>
          <w:rFonts w:ascii="Courier New" w:eastAsia="Times New Roman" w:hAnsi="Courier New" w:cs="Courier New"/>
          <w:sz w:val="20"/>
          <w:szCs w:val="20"/>
          <w:lang w:val="en-US" w:eastAsia="uk-UA"/>
        </w:rPr>
        <w:tab/>
        <w:t>фiнансовi активи, що оцiнюються за справедливою вартiстю з вiдображенням переоцiнки у прибутку чи збитку;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фiнансовi активи на продаж, з вiдображенням результату переоцiнки у iншому сукупному доходi;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фiнансовi активи утримуванi до погашення;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дебiторська заборгованiсть (монетарна);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депозити (не еквiваленти грошових коштiв);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Перекласифiкацiй мiж вказаними категорiями (портфелями) протягом 2018 року не було.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Позик (кредитiв) до сплати Компанiя не 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Похiдних фiнансових iнструментiв Компанiя не 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Облiк хеджування не вiдбувається.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Перемiщень мiж рiвнями iєрархiї справедливої вартостi не було. Справедлива вартiсть всiх поточних фiнансових iнструментiв приблизно дорiвнює їхнiй справедливiй вартостi на пiдставi того, що вони будуть погашенi у найближчому майбутньому.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 всiх переданих фiнансових активах припинено визнання у повному обсязi (немає таких випадкiв, що активи переданi, а визнання не припинене внаслiдок об'єктивних пiдстав).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Фiнансових активiв, що переданi в заставу як забезпечення зобов'язань або умовних зобов'язань, станом на 31.12.2017 р. та 31.12.2018 р.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Фiнансовi активи на продаж, з вiдображенням результату переоцiнки у iншому сукупному доходi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Всi фiнансовi активи, що оцiнюються за справедливою вартiстю з вiдображенням переоцiнки у прибутку чи збитку, визнано такими при первiсному визнаннi.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Частина таких фiнансових активiв облiковується за справедливою вартiстю: зокрема це стосується акцiй, чия справедлива вартiсть визначається на пiдставi бiржових курсiв останньої угоди, а також пiдтверджена актом незалежної оцiнки. За iєрархiєю справедливої вартостi - перший рiвень (цiни котирувань (некоригованi) на активних ринках). Компанiя не має намiру торгувати цими акцiями або отримувати вигоду вiд росту їхнього курсу, тому не призначала їх до портфелю фiнансових активiв, що оцiнюються за справедливою вартiстю з вiдображенням переоцiнки у прибутку чи збитку. Знецiнення таких iнвестицiй не вiдбувалося. Перемiщень мiж компонентом власного капiталу та прибутком по таких фiнансових активах не вiдбувалося.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Iнша частина фiнансових активiв (це стосується виключно акцiй i iнших iнструментiв власного капiталу), для яких неможливо достовiрно визначити справедливу вартiсть - облiковуються за собiвартiстю; збитки вiд їхнього знецiнення у подальшому не реверсуються. За 2018 рiк не було визнано збиткiв вiд знецiнення по таких фiнансових активах (всi вони були перевiренi на знецiнення та, у разi необхiдностi, знецiненi на 01.01.2012 р.; збитки було визнано як вiд'ємний компонент власного капiталу, з одночасною перекласифiкацiєю до прибуткiв/збиткiв, тому станом на 31.12.2018 р. компонент власного капiталу вiдсутнiй).</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Детальна iнформацiя: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Фiнансовi активи утримуванi до погашення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Станом на 31.12.2017р. та 31.12.2018р. Компанiя не має фiнансових активiв, що утримуються до погашення. Тому нiяка iнформацiя, що вимагається до розкриття по таких активах, не розкривається.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Дебiторська заборгованiсть (монетарна)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Вся монетарна дебiторська заборгованiсть є поточною. Довгострокової дебiторської заборгованостi немає (амортизацiї фактично немає). Реверсування збиткiв вiд знецiнення не було.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Найменування</w:t>
      </w:r>
      <w:r w:rsidRPr="00825790">
        <w:rPr>
          <w:rFonts w:ascii="Courier New" w:eastAsia="Times New Roman" w:hAnsi="Courier New" w:cs="Courier New"/>
          <w:sz w:val="20"/>
          <w:szCs w:val="20"/>
          <w:lang w:val="en-US" w:eastAsia="uk-UA"/>
        </w:rPr>
        <w:tab/>
        <w:t>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31.12.17 р., тис. грн.</w:t>
      </w:r>
      <w:r w:rsidRPr="00825790">
        <w:rPr>
          <w:rFonts w:ascii="Courier New" w:eastAsia="Times New Roman" w:hAnsi="Courier New" w:cs="Courier New"/>
          <w:sz w:val="20"/>
          <w:szCs w:val="20"/>
          <w:lang w:val="en-US" w:eastAsia="uk-UA"/>
        </w:rPr>
        <w:tab/>
        <w:t>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31.12.18 р., тис. грн.</w:t>
      </w:r>
      <w:r w:rsidRPr="00825790">
        <w:rPr>
          <w:rFonts w:ascii="Courier New" w:eastAsia="Times New Roman" w:hAnsi="Courier New" w:cs="Courier New"/>
          <w:sz w:val="20"/>
          <w:szCs w:val="20"/>
          <w:lang w:val="en-US" w:eastAsia="uk-UA"/>
        </w:rPr>
        <w:tab/>
        <w:t>Резерв 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31.12.18р., тис. грн.</w:t>
      </w:r>
      <w:r w:rsidRPr="00825790">
        <w:rPr>
          <w:rFonts w:ascii="Courier New" w:eastAsia="Times New Roman" w:hAnsi="Courier New" w:cs="Courier New"/>
          <w:sz w:val="20"/>
          <w:szCs w:val="20"/>
          <w:lang w:val="en-US" w:eastAsia="uk-UA"/>
        </w:rPr>
        <w:tab/>
        <w:t>Визнано знецiнення за 12 мiсяцiв 2018 року, тис. грн.</w:t>
      </w:r>
      <w:r w:rsidRPr="00825790">
        <w:rPr>
          <w:rFonts w:ascii="Courier New" w:eastAsia="Times New Roman" w:hAnsi="Courier New" w:cs="Courier New"/>
          <w:sz w:val="20"/>
          <w:szCs w:val="20"/>
          <w:lang w:val="en-US" w:eastAsia="uk-UA"/>
        </w:rPr>
        <w:tab/>
        <w:t>Списано безнадiйн. заборг., тис. грн.</w:t>
      </w:r>
      <w:r w:rsidRPr="00825790">
        <w:rPr>
          <w:rFonts w:ascii="Courier New" w:eastAsia="Times New Roman" w:hAnsi="Courier New" w:cs="Courier New"/>
          <w:sz w:val="20"/>
          <w:szCs w:val="20"/>
          <w:lang w:val="en-US" w:eastAsia="uk-UA"/>
        </w:rPr>
        <w:tab/>
        <w:t>В якому рядку чи рядках балансу враховано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Дебiторська заборгованiсть iнша страхування*</w:t>
      </w:r>
      <w:r w:rsidRPr="00825790">
        <w:rPr>
          <w:rFonts w:ascii="Courier New" w:eastAsia="Times New Roman" w:hAnsi="Courier New" w:cs="Courier New"/>
          <w:sz w:val="20"/>
          <w:szCs w:val="20"/>
          <w:lang w:val="en-US" w:eastAsia="uk-UA"/>
        </w:rPr>
        <w:tab/>
        <w:t xml:space="preserve">         4</w:t>
      </w:r>
      <w:r w:rsidRPr="00825790">
        <w:rPr>
          <w:rFonts w:ascii="Courier New" w:eastAsia="Times New Roman" w:hAnsi="Courier New" w:cs="Courier New"/>
          <w:sz w:val="20"/>
          <w:szCs w:val="20"/>
          <w:lang w:val="en-US" w:eastAsia="uk-UA"/>
        </w:rPr>
        <w:tab/>
        <w:t>11</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1125</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Дебiторська заборгованiсть</w:t>
      </w:r>
      <w:r w:rsidRPr="00825790">
        <w:rPr>
          <w:rFonts w:ascii="Courier New" w:eastAsia="Times New Roman" w:hAnsi="Courier New" w:cs="Courier New"/>
          <w:sz w:val="20"/>
          <w:szCs w:val="20"/>
          <w:lang w:val="en-US" w:eastAsia="uk-UA"/>
        </w:rPr>
        <w:tab/>
        <w:t>3798</w:t>
      </w:r>
      <w:r w:rsidRPr="00825790">
        <w:rPr>
          <w:rFonts w:ascii="Courier New" w:eastAsia="Times New Roman" w:hAnsi="Courier New" w:cs="Courier New"/>
          <w:sz w:val="20"/>
          <w:szCs w:val="20"/>
          <w:lang w:val="en-US" w:eastAsia="uk-UA"/>
        </w:rPr>
        <w:tab/>
        <w:t>4957</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1130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Дебiторська заборгованiсть</w:t>
      </w:r>
      <w:r w:rsidRPr="00825790">
        <w:rPr>
          <w:rFonts w:ascii="Courier New" w:eastAsia="Times New Roman" w:hAnsi="Courier New" w:cs="Courier New"/>
          <w:sz w:val="20"/>
          <w:szCs w:val="20"/>
          <w:lang w:val="en-US" w:eastAsia="uk-UA"/>
        </w:rPr>
        <w:tab/>
        <w:t>602</w:t>
      </w:r>
      <w:r w:rsidRPr="00825790">
        <w:rPr>
          <w:rFonts w:ascii="Courier New" w:eastAsia="Times New Roman" w:hAnsi="Courier New" w:cs="Courier New"/>
          <w:sz w:val="20"/>
          <w:szCs w:val="20"/>
          <w:lang w:val="en-US" w:eastAsia="uk-UA"/>
        </w:rPr>
        <w:tab/>
        <w:t>602</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1155</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Всього</w:t>
      </w:r>
      <w:r w:rsidRPr="00825790">
        <w:rPr>
          <w:rFonts w:ascii="Courier New" w:eastAsia="Times New Roman" w:hAnsi="Courier New" w:cs="Courier New"/>
          <w:sz w:val="20"/>
          <w:szCs w:val="20"/>
          <w:lang w:val="en-US" w:eastAsia="uk-UA"/>
        </w:rPr>
        <w:tab/>
        <w:t>4404</w:t>
      </w:r>
      <w:r w:rsidRPr="00825790">
        <w:rPr>
          <w:rFonts w:ascii="Courier New" w:eastAsia="Times New Roman" w:hAnsi="Courier New" w:cs="Courier New"/>
          <w:sz w:val="20"/>
          <w:szCs w:val="20"/>
          <w:lang w:val="en-US" w:eastAsia="uk-UA"/>
        </w:rPr>
        <w:tab/>
        <w:t>5559</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X</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Дебiторська заборгованiсть зi страхування окремо пiдлягає розкриттю у Примiтцi 7</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"Договори страхування, дебiторська заборгованiсть iз 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9.Iншi активи.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цiй  примiтцi розкриваються суми по статтях активiв балансу, що не увiйшли в iншi примiтки. Ознак знецiнення iнших активiв станом на 31.12.2018 року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10.Резерви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10.1Страховi резерви</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Страховi резерви є рiзновидом зобов'язань, що не дисконтуються вiдповiдно до п. 25 МСФЗ (IFRS) 4 "Страховi контракти".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Згiдно з п. 14 МСФЗ (IFRS) 4, Компанiя не визнає як зобов'язання будь-якi резерви щодо ймовiрних майбутнiх страхових виплат, якщо такi страховi виплати виникають за страховими контрактами, якi не iснують на кiнець звiтного перiоду (такi як резерв катастроф та коливань збитковостi).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розкриває структуру визнаних страхових резервiв у валовiй та чистiй сумах, за категорiями резервiв, станом на 31.12.2018 p.:</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Показники</w:t>
      </w:r>
      <w:r w:rsidRPr="00825790">
        <w:rPr>
          <w:rFonts w:ascii="Courier New" w:eastAsia="Times New Roman" w:hAnsi="Courier New" w:cs="Courier New"/>
          <w:sz w:val="20"/>
          <w:szCs w:val="20"/>
          <w:lang w:val="en-US" w:eastAsia="uk-UA"/>
        </w:rPr>
        <w:tab/>
        <w:t>На 31.12.2018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Валова сума</w:t>
      </w:r>
      <w:r w:rsidRPr="00825790">
        <w:rPr>
          <w:rFonts w:ascii="Courier New" w:eastAsia="Times New Roman" w:hAnsi="Courier New" w:cs="Courier New"/>
          <w:sz w:val="20"/>
          <w:szCs w:val="20"/>
          <w:lang w:val="en-US" w:eastAsia="uk-UA"/>
        </w:rPr>
        <w:tab/>
        <w:t xml:space="preserve">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 незароблених премiй</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Резерви збиткiв:</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резерв заявлених, але неврегульованих виплат</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резерв збиткiв понесених, але не заявлених</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страховi резерви</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Всього страхових резервiв, валова сума</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Частка перестраховикiв у страхових резервах</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 незароблених премiй</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Резерви збиткiв:</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резерв заявлених, але неврегульованих виплат</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резерв збиткiв понесених, але не заявлених</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страховi резерви</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Всього частки перестраховикiв у страхових резервах</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Чиста сума</w:t>
      </w:r>
      <w:r w:rsidRPr="00825790">
        <w:rPr>
          <w:rFonts w:ascii="Courier New" w:eastAsia="Times New Roman" w:hAnsi="Courier New" w:cs="Courier New"/>
          <w:sz w:val="20"/>
          <w:szCs w:val="20"/>
          <w:lang w:val="en-US" w:eastAsia="uk-UA"/>
        </w:rPr>
        <w:tab/>
        <w:t xml:space="preserve">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 незароблених премiй</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Резерви збиткiв:</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резерв заявлених, але неврегульованих виплат</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резерв збиткiв понесених, але не заявлених</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страховi резерви</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Всього страхових резервiв, чиста сума</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Також компанiя розкриває iнформацiю про результати узгодження змiн у страхових резервах (резервах незароблених премiй та резервах заявлених але не виплачених збиткiв) та частцi перестраховикiв у страхових резервах за 2018 рiк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w:t>
      </w:r>
      <w:r w:rsidRPr="00825790">
        <w:rPr>
          <w:rFonts w:ascii="Courier New" w:eastAsia="Times New Roman" w:hAnsi="Courier New" w:cs="Courier New"/>
          <w:sz w:val="20"/>
          <w:szCs w:val="20"/>
          <w:lang w:val="en-US" w:eastAsia="uk-UA"/>
        </w:rPr>
        <w:tab/>
        <w:t xml:space="preserve">  2018 рiк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Валова сума</w:t>
      </w:r>
      <w:r w:rsidRPr="00825790">
        <w:rPr>
          <w:rFonts w:ascii="Courier New" w:eastAsia="Times New Roman" w:hAnsi="Courier New" w:cs="Courier New"/>
          <w:sz w:val="20"/>
          <w:szCs w:val="20"/>
          <w:lang w:val="en-US" w:eastAsia="uk-UA"/>
        </w:rPr>
        <w:tab/>
        <w:t>Частка</w:t>
      </w:r>
      <w:r w:rsidRPr="00825790">
        <w:rPr>
          <w:rFonts w:ascii="Courier New" w:eastAsia="Times New Roman" w:hAnsi="Courier New" w:cs="Courier New"/>
          <w:sz w:val="20"/>
          <w:szCs w:val="20"/>
          <w:lang w:val="en-US" w:eastAsia="uk-UA"/>
        </w:rPr>
        <w:tab/>
        <w:t>Чиста сума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перестра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ховикiв</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початок звiтного перiоду, всього: В т.р</w:t>
      </w:r>
      <w:r w:rsidRPr="00825790">
        <w:rPr>
          <w:rFonts w:ascii="Courier New" w:eastAsia="Times New Roman" w:hAnsi="Courier New" w:cs="Courier New"/>
          <w:sz w:val="20"/>
          <w:szCs w:val="20"/>
          <w:lang w:val="en-US" w:eastAsia="uk-UA"/>
        </w:rPr>
        <w:tab/>
        <w:t>152</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152</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 незароблених премiй</w:t>
      </w:r>
      <w:r w:rsidRPr="00825790">
        <w:rPr>
          <w:rFonts w:ascii="Courier New" w:eastAsia="Times New Roman" w:hAnsi="Courier New" w:cs="Courier New"/>
          <w:sz w:val="20"/>
          <w:szCs w:val="20"/>
          <w:lang w:val="en-US" w:eastAsia="uk-UA"/>
        </w:rPr>
        <w:tab/>
        <w:t>3</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3</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 заявлених але не виплачених збиткiв</w:t>
      </w:r>
      <w:r w:rsidRPr="00825790">
        <w:rPr>
          <w:rFonts w:ascii="Courier New" w:eastAsia="Times New Roman" w:hAnsi="Courier New" w:cs="Courier New"/>
          <w:sz w:val="20"/>
          <w:szCs w:val="20"/>
          <w:lang w:val="en-US" w:eastAsia="uk-UA"/>
        </w:rPr>
        <w:tab/>
        <w:t>149</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149</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 незаявлених збиткiв</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Збiльшення резерву за рахунок надходжень страхових платежiв, за вирахуванням розторгнень</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Зменшення резерву за рахунок визнання премiй, зароблених протягом звiтного перiоду</w:t>
      </w:r>
      <w:r w:rsidRPr="00825790">
        <w:rPr>
          <w:rFonts w:ascii="Courier New" w:eastAsia="Times New Roman" w:hAnsi="Courier New" w:cs="Courier New"/>
          <w:sz w:val="20"/>
          <w:szCs w:val="20"/>
          <w:lang w:val="en-US" w:eastAsia="uk-UA"/>
        </w:rPr>
        <w:tab/>
        <w:t>152</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152</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Придбання або вибуття дочiрнiх пiдприємств</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Курсовi рiзницi</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кiнець звiтного перiоду, всього: В т.р.</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 незароблених премiй</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 заявлених але не виплачених збиткiв</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Резерв незаявлених збиткiв</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Iнших страхових резервiв у Компанiї немає.</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11. Перевiрка адекватностi (достатностi) страхових зобов'язань (резервiв)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Станом на кiнець кожного звiтного перiоду Компанiя оцiнює адекватнiсть визнаних нею страхових резервiв, використовуючи для цього поточнi оцiнки майбутнiх грошових </w:t>
      </w:r>
      <w:r w:rsidRPr="00825790">
        <w:rPr>
          <w:rFonts w:ascii="Courier New" w:eastAsia="Times New Roman" w:hAnsi="Courier New" w:cs="Courier New"/>
          <w:sz w:val="20"/>
          <w:szCs w:val="20"/>
          <w:lang w:val="en-US" w:eastAsia="uk-UA"/>
        </w:rPr>
        <w:lastRenderedPageBreak/>
        <w:t>потокiв за страховими контрактами. Припущення для перевiрки адекватностi зобов'язань є оцiнкою, можуть змiнюватися перспективно. При проведеннi перевiрки адекватностi зобов'язань використовуються якнайкращi поточнi оцiнки майбутнiх контрактних грошових потокiв, якi для короткострокових контрактiв не дисконтуються. Якщо така оцiнка показує, що балансова вартiсть страхових зобов'язань є недостатньою, на суму нестачi доформовується резерв (який в майбутньому може бути сторнований, якщо на наступну дату балансова вартiсть страхових зобов'язань бiльше не є неадекватною). Перевiрка адекватностi зобов'язань здiйснюється на рiвнi портфелю контрактiв за видами страхування, якi, в цiлому, наражаються на схожi ризики.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 за своїми короткостроковими страховими контрактами (iнших немає) Компанiя оцiнила адекватнiсть своїх страхових резервiв на 31.12.2017 p. р. та 31.12.2018 p., згiдно з розробленим Положенням про перевiрку адекватностi страхових зобов'язань згiдно з вимогами МСФЗ (IFRS) 4 "Страховi контракти". Розроблена методика спирається на метод коефiцiєнта збитковостi, як такого, що на даний момент найлiпшим чином з усiх актуарних методiв пiдходить до умов Компанiї, але в майбутньому ця методика може бути переглянута перспективно. Перевiрка страхових зобов'язань на адекватнiсть включала в себе два принципових моменти: 1) тест на достатнiсть резервiв по тим збиткам, що вже виникли (порiвнюються остаточнi збитки, за вирахуванням фактично сплачених вiд шкодувань, та сума сформованих вiдповiдних резервiв; недостача додатково резервується iз врахуванням витрат на врегулювання збиткiв); 2) тест резервiв по збиткам, що ще на наступили, але премiї вже пiдписанi (розраховується резерв неминулого ризику та порiвнюється iз сформованими вiдповiдними резервами, зменшеними на суму вiдстрочених аквiзицiйних витрат; недостача додатково резервується).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Перевiрка адекватностi страхових зобов'язань розрахована по методу Борнхуеттера- Фергюссона(комбiнований метод ланцюгових сходинок та коефiцiєнта збитку).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Для оцiнки коефiцiєнта збиткiв за роки, що передують звiтному перiоду , розрахований середньоарифметичний коефiцiєнт збиткiв Курс (за 5 рокiв).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КУ=Сума страхових вiдшкодувань/Сума зароблених премiй 1583,40/8707,0=0,182</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Куср= Сума КУ/5 рокiв   0,182/5=0,036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Потiм розраховується сума кiнцевого збитку за 12 мiсяцiв.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Розрахований кiнцевий збиток-ОУ: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ОЗ=Сума зароблених премiй за звiтний рiк*КУ ср =  0*0,036=0 тис.грн.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Якщо РЗУ+ПНЗУ&gt;ОУ-СВ,  де РЗУ-резерв заявлених але не виплачених збиткiв; ПНЗУ-резерв збиткiв,якi виникли але не заявленi, то доформування резервiв непотрiбне</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0,00 -20,60= - 20,60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0,0 &gt; - 20,60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Перевiрка показала достатнiсть сформованих резервiв (зобов'язань) станом на 01.01.2018 р. та 31.12.2018 р. по всiх видах страхування, доформування резервiв не потрiбне.</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Тест на достатнiсть резервiв по збитках, якi не настали.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РНР на звiтну дату = РНП на звiтну дату * КЗср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РНР на звiтну дату =0,0 *0,036 = 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Сенс тесту: РНП, який протягом року перетворився у заробленi премiї, буде недостатнiм для покриття витрат по неминулому ризику пiдписаних договорiв, включаючи вiдкладенi аквiзiцiйнi витрати (ВАР), методологiчно не закладенi у брутто-ставку, якщо початкова страхова премiя була недостатньою. У такiй ситуацiї знадобиться додатковий резерв, щоб мати повне забезпечення наступних витрат. Якщо страховi нетто та брутто тарифи переглядаються i покривають ризики i навантаження, при аквiзiцiйних витратах не перевищуючих маржу, РНП є адекватним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Якщо РНП - ВАР&gt; РНР, доформування резерву не потрiбно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Якщо РНП - ВАР &lt;РНР, то на рiзницю формується додатковий резерв невичерпаних ризикiв (ДРНР)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пiдставi тесту було зроблено висновок, що  доформування резерву не потрiбне.</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12. Вiдстроченi податки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Компанiя не має вiдстрочених податкових активiв станом на 31.12.2018 р.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Компанiя не зазнавала податкових збиткiв у 2018 чи 2017 роках. Перенесених з Декларацiї податкових збиткiв чи невикористаних пiльг, якi б зменшили вiдстроченi податки у 2018 роцi, не було. Також немає не використаних за 2018 рiк та перенесених на майбутнi перiоди оподаткованих збиткiв чи пiльг. Тимчасових </w:t>
      </w:r>
      <w:r w:rsidRPr="00825790">
        <w:rPr>
          <w:rFonts w:ascii="Courier New" w:eastAsia="Times New Roman" w:hAnsi="Courier New" w:cs="Courier New"/>
          <w:sz w:val="20"/>
          <w:szCs w:val="20"/>
          <w:lang w:val="en-US" w:eastAsia="uk-UA"/>
        </w:rPr>
        <w:lastRenderedPageBreak/>
        <w:t>рiзниць, пов'язаних з iнвестицiями в дочiрнi пiдприємства, асоцiйованi пiдприємства, а також iз частками в спiльних пiдприємствах,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Сторнування попереднього списання вiдстроченого податкового активу не вiдбувалося. Поточних та/або вiдстрочених податкiв, пов'язаних зi статтями, що вiдображаються безпосередньо за дебетом або кредитом власного капiталу,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13. Фiнансовi зобов'язаннi та iнша кредиторська заборгованiсть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Фiнансових зобов'язань, що оцiнюються за справедливою вартiстю з вiдображенням переоцiнки у прибутку чи збитку, компанiя  на 01.01.2018 р., протягом 2018 р. Та на 31.12.2018р. не має. Iншi фiнансовi зобов'язання облiковуються за амортизованою вартiстю iз застосуванням ефективної ставки.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фiнансовi зобов'язання є поточними, позик (кредитiв) Компанiя не має, iншi короткостроковi зобов'язання фактично не амортизують, тому що оцiнено, що будуть погашенi протягом 12 мiсяцiв. Балансова вартiсть приблизно дорiвнює справедливiй вартостi.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Поточнi зобов'язання: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фiнансовi зобов'язання вiдображенi за статтями: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Стаття</w:t>
      </w:r>
      <w:r w:rsidRPr="00825790">
        <w:rPr>
          <w:rFonts w:ascii="Courier New" w:eastAsia="Times New Roman" w:hAnsi="Courier New" w:cs="Courier New"/>
          <w:sz w:val="20"/>
          <w:szCs w:val="20"/>
          <w:lang w:val="en-US" w:eastAsia="uk-UA"/>
        </w:rPr>
        <w:tab/>
        <w:t>Станом на</w:t>
      </w:r>
      <w:r w:rsidRPr="00825790">
        <w:rPr>
          <w:rFonts w:ascii="Courier New" w:eastAsia="Times New Roman" w:hAnsi="Courier New" w:cs="Courier New"/>
          <w:sz w:val="20"/>
          <w:szCs w:val="20"/>
          <w:lang w:val="en-US" w:eastAsia="uk-UA"/>
        </w:rPr>
        <w:tab/>
        <w:t>Станом на</w:t>
      </w:r>
      <w:r w:rsidRPr="00825790">
        <w:rPr>
          <w:rFonts w:ascii="Courier New" w:eastAsia="Times New Roman" w:hAnsi="Courier New" w:cs="Courier New"/>
          <w:sz w:val="20"/>
          <w:szCs w:val="20"/>
          <w:lang w:val="en-US" w:eastAsia="uk-UA"/>
        </w:rPr>
        <w:tab/>
        <w:t>Пояснення щодо змiсту суттєвих сум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31.12.2017</w:t>
      </w:r>
      <w:r w:rsidRPr="00825790">
        <w:rPr>
          <w:rFonts w:ascii="Courier New" w:eastAsia="Times New Roman" w:hAnsi="Courier New" w:cs="Courier New"/>
          <w:sz w:val="20"/>
          <w:szCs w:val="20"/>
          <w:lang w:val="en-US" w:eastAsia="uk-UA"/>
        </w:rPr>
        <w:tab/>
        <w:t>31.12.2018</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Поточнi зобов'язання за розрахунками з бюджетом</w:t>
      </w:r>
      <w:r w:rsidRPr="00825790">
        <w:rPr>
          <w:rFonts w:ascii="Courier New" w:eastAsia="Times New Roman" w:hAnsi="Courier New" w:cs="Courier New"/>
          <w:sz w:val="20"/>
          <w:szCs w:val="20"/>
          <w:lang w:val="en-US" w:eastAsia="uk-UA"/>
        </w:rPr>
        <w:tab/>
        <w:t>23</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Заборгованiсть з податку за прибуток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Поточнi зобов'язання iз соцiального страхування</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Заборгованiсть з внескiв до Пенсiйного фонду(ЄСВ)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Поточнi зобов'язання за виплатою працiвникам, строк якої не настав</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Заборгованiсть по заробiт. платi за 2-у половину грудня 2016 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Поточнi кредити</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Поточна заборгованiсть за товари, роботи, послуги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поточнi зобов'язання</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Поточна заборгованiсть за товари, роботи, послуги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 учасниками</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Поточна заборгованiсть за товари, роботи, послуги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Всього поточних зобов'язань:</w:t>
      </w:r>
      <w:r w:rsidRPr="00825790">
        <w:rPr>
          <w:rFonts w:ascii="Courier New" w:eastAsia="Times New Roman" w:hAnsi="Courier New" w:cs="Courier New"/>
          <w:sz w:val="20"/>
          <w:szCs w:val="20"/>
          <w:lang w:val="en-US" w:eastAsia="uk-UA"/>
        </w:rPr>
        <w:tab/>
        <w:t>23</w:t>
      </w:r>
      <w:r w:rsidRPr="00825790">
        <w:rPr>
          <w:rFonts w:ascii="Courier New" w:eastAsia="Times New Roman" w:hAnsi="Courier New" w:cs="Courier New"/>
          <w:sz w:val="20"/>
          <w:szCs w:val="20"/>
          <w:lang w:val="en-US" w:eastAsia="uk-UA"/>
        </w:rPr>
        <w:tab/>
        <w:t>-</w:t>
      </w:r>
      <w:r w:rsidRPr="00825790">
        <w:rPr>
          <w:rFonts w:ascii="Courier New" w:eastAsia="Times New Roman" w:hAnsi="Courier New" w:cs="Courier New"/>
          <w:sz w:val="20"/>
          <w:szCs w:val="20"/>
          <w:lang w:val="en-US" w:eastAsia="uk-UA"/>
        </w:rPr>
        <w:tab/>
        <w:t xml:space="preserve">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Нефiнансових зобов'язань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14. Умовнi та договiрнi зобов'язання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Договiрнi зобов'язання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немає нiяких договiрних невiдказних чи iнших обтяжливих зобов'язань. Компанiя не має договiрних зобов'язань з майбутнього придбання або продажу основних засобiв, iнвестування тощо. Компанiя не виступає поручителем (не надавала гарантiй).</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Умовнi зобов'язання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Компанiя не має умовних  зобов'язань станом на 31.12.2018 р.,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15. Операцiйнi доходи та витрати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Зароблений дохiд зi 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Зароблений дохiд зi страхування визначається як рiзниця мiж пiдписаними премiями та змiнами у резервах незароблених премiй, з урахуванням частки перестраховикiв. Зароблений дохiд вiдображений у рядку 2010 "Дохiд (виручка) вiд реалiзацiї продукцiї (товарiв, робiт, послуг)".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Змiни у резервах незароблених премiй за 12 мiсяцiв 2018 року (Рiзниця РНП 31.12.2017 та 31.12.2018)</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Загальнi показники РНП</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31.12.2017</w:t>
      </w:r>
      <w:r w:rsidRPr="00825790">
        <w:rPr>
          <w:rFonts w:ascii="Courier New" w:eastAsia="Times New Roman" w:hAnsi="Courier New" w:cs="Courier New"/>
          <w:sz w:val="20"/>
          <w:szCs w:val="20"/>
          <w:lang w:val="en-US" w:eastAsia="uk-UA"/>
        </w:rPr>
        <w:tab/>
        <w:t>Валовi змiни у  резервах, тис.грн</w:t>
      </w:r>
      <w:r w:rsidRPr="00825790">
        <w:rPr>
          <w:rFonts w:ascii="Courier New" w:eastAsia="Times New Roman" w:hAnsi="Courier New" w:cs="Courier New"/>
          <w:sz w:val="20"/>
          <w:szCs w:val="20"/>
          <w:lang w:val="en-US" w:eastAsia="uk-UA"/>
        </w:rPr>
        <w:tab/>
        <w:t>Змiни в часткi перестрахо-викiв, тис. грн.</w:t>
      </w:r>
      <w:r w:rsidRPr="00825790">
        <w:rPr>
          <w:rFonts w:ascii="Courier New" w:eastAsia="Times New Roman" w:hAnsi="Courier New" w:cs="Courier New"/>
          <w:sz w:val="20"/>
          <w:szCs w:val="20"/>
          <w:lang w:val="en-US" w:eastAsia="uk-UA"/>
        </w:rPr>
        <w:tab/>
        <w:t>Змiни у резервах нетто, тис. грн.</w:t>
      </w:r>
      <w:r w:rsidRPr="00825790">
        <w:rPr>
          <w:rFonts w:ascii="Courier New" w:eastAsia="Times New Roman" w:hAnsi="Courier New" w:cs="Courier New"/>
          <w:sz w:val="20"/>
          <w:szCs w:val="20"/>
          <w:lang w:val="en-US" w:eastAsia="uk-UA"/>
        </w:rPr>
        <w:tab/>
        <w:t>Загальнi показники РНП</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31.12.2018</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w:t>
      </w:r>
      <w:r w:rsidRPr="00825790">
        <w:rPr>
          <w:rFonts w:ascii="Courier New" w:eastAsia="Times New Roman" w:hAnsi="Courier New" w:cs="Courier New"/>
          <w:sz w:val="20"/>
          <w:szCs w:val="20"/>
          <w:lang w:val="en-US" w:eastAsia="uk-UA"/>
        </w:rPr>
        <w:tab/>
        <w:t>3</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Пiдписанi страховi премiї  2018 рiк  за вирахуванням розторгнень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Види страхування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брутто,тис.грн.</w:t>
      </w:r>
      <w:r w:rsidRPr="00825790">
        <w:rPr>
          <w:rFonts w:ascii="Courier New" w:eastAsia="Times New Roman" w:hAnsi="Courier New" w:cs="Courier New"/>
          <w:sz w:val="20"/>
          <w:szCs w:val="20"/>
          <w:lang w:val="en-US" w:eastAsia="uk-UA"/>
        </w:rPr>
        <w:tab/>
        <w:t>Вiд перестрахо-викiв, тис. грн..</w:t>
      </w:r>
      <w:r w:rsidRPr="00825790">
        <w:rPr>
          <w:rFonts w:ascii="Courier New" w:eastAsia="Times New Roman" w:hAnsi="Courier New" w:cs="Courier New"/>
          <w:sz w:val="20"/>
          <w:szCs w:val="20"/>
          <w:lang w:val="en-US" w:eastAsia="uk-UA"/>
        </w:rPr>
        <w:tab/>
        <w:t>Тис.грн.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вiд нещасних випадкiв</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Авiацiйне страхування цивiльної авiацiї  </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вантажiв та багажу</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вiд нещасних випадкiв на транспортi</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вiд вогневих ризикiв та ризикiв стихiйних явищ</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Страхування майна</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наземного транспорту, крiм залiзничного</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працiвникiв вiдомчої та сiльської пожежної охорони i членiв ДПД</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ЦВ небезпечних об'єктiв</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ЦВ перед третiми особами</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ЦВ перевiзникiв небезпечних вантажiв</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ЦВ власникiв зброї</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медичних витрат</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6</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фiнансових ризикiв</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Всього</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15.2 Собiвартiсть страхових послуг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 собiвартостi страхових послуг включено виплати страхових вiдшкодувань (рядок 025 "Страховi вiдшкодування" та iншi статтi (рядок 040 "Собiвартiсть реалiзованої продукцiї (товарiв, робiт, послуг)"):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Страховi вiдшкодування за  2018 рiк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Види страхування</w:t>
      </w:r>
      <w:r w:rsidRPr="00825790">
        <w:rPr>
          <w:rFonts w:ascii="Courier New" w:eastAsia="Times New Roman" w:hAnsi="Courier New" w:cs="Courier New"/>
          <w:sz w:val="20"/>
          <w:szCs w:val="20"/>
          <w:lang w:val="en-US" w:eastAsia="uk-UA"/>
        </w:rPr>
        <w:tab/>
        <w:t>Страховi вiдшкодування, тис. грн.</w:t>
      </w:r>
      <w:r w:rsidRPr="00825790">
        <w:rPr>
          <w:rFonts w:ascii="Courier New" w:eastAsia="Times New Roman" w:hAnsi="Courier New" w:cs="Courier New"/>
          <w:sz w:val="20"/>
          <w:szCs w:val="20"/>
          <w:lang w:val="en-US" w:eastAsia="uk-UA"/>
        </w:rPr>
        <w:tab/>
        <w:t>Частка перестраховикiв, тис. грн.</w:t>
      </w:r>
      <w:r w:rsidRPr="00825790">
        <w:rPr>
          <w:rFonts w:ascii="Courier New" w:eastAsia="Times New Roman" w:hAnsi="Courier New" w:cs="Courier New"/>
          <w:sz w:val="20"/>
          <w:szCs w:val="20"/>
          <w:lang w:val="en-US" w:eastAsia="uk-UA"/>
        </w:rPr>
        <w:tab/>
        <w:t>Страховi вiдшкодування без частки  перестраховикiв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перестраховикiв,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медичних витрат</w:t>
      </w:r>
      <w:r w:rsidRPr="00825790">
        <w:rPr>
          <w:rFonts w:ascii="Courier New" w:eastAsia="Times New Roman" w:hAnsi="Courier New" w:cs="Courier New"/>
          <w:sz w:val="20"/>
          <w:szCs w:val="20"/>
          <w:lang w:val="en-US" w:eastAsia="uk-UA"/>
        </w:rPr>
        <w:tab/>
        <w:t>2</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2</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наземного транспорту крiм залiзничного</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майна</w:t>
      </w:r>
      <w:r w:rsidRPr="00825790">
        <w:rPr>
          <w:rFonts w:ascii="Courier New" w:eastAsia="Times New Roman" w:hAnsi="Courier New" w:cs="Courier New"/>
          <w:sz w:val="20"/>
          <w:szCs w:val="20"/>
          <w:lang w:val="en-US" w:eastAsia="uk-UA"/>
        </w:rPr>
        <w:tab/>
        <w:t>19</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19</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граждансько-правової вiдповiдальностi</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ВСЬОГО</w:t>
      </w:r>
      <w:r w:rsidRPr="00825790">
        <w:rPr>
          <w:rFonts w:ascii="Courier New" w:eastAsia="Times New Roman" w:hAnsi="Courier New" w:cs="Courier New"/>
          <w:sz w:val="20"/>
          <w:szCs w:val="20"/>
          <w:lang w:val="en-US" w:eastAsia="uk-UA"/>
        </w:rPr>
        <w:tab/>
        <w:t>21</w:t>
      </w:r>
      <w:r w:rsidRPr="00825790">
        <w:rPr>
          <w:rFonts w:ascii="Courier New" w:eastAsia="Times New Roman" w:hAnsi="Courier New" w:cs="Courier New"/>
          <w:sz w:val="20"/>
          <w:szCs w:val="20"/>
          <w:lang w:val="en-US" w:eastAsia="uk-UA"/>
        </w:rPr>
        <w:tab/>
        <w:t>0</w:t>
      </w:r>
      <w:r w:rsidRPr="00825790">
        <w:rPr>
          <w:rFonts w:ascii="Courier New" w:eastAsia="Times New Roman" w:hAnsi="Courier New" w:cs="Courier New"/>
          <w:sz w:val="20"/>
          <w:szCs w:val="20"/>
          <w:lang w:val="en-US" w:eastAsia="uk-UA"/>
        </w:rPr>
        <w:tab/>
        <w:t>21</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статтi собiвартостi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Стаття</w:t>
      </w:r>
      <w:r w:rsidRPr="00825790">
        <w:rPr>
          <w:rFonts w:ascii="Courier New" w:eastAsia="Times New Roman" w:hAnsi="Courier New" w:cs="Courier New"/>
          <w:sz w:val="20"/>
          <w:szCs w:val="20"/>
          <w:lang w:val="en-US" w:eastAsia="uk-UA"/>
        </w:rPr>
        <w:tab/>
        <w:t>Сума,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операцiйнi  витрати</w:t>
      </w:r>
      <w:r w:rsidRPr="00825790">
        <w:rPr>
          <w:rFonts w:ascii="Courier New" w:eastAsia="Times New Roman" w:hAnsi="Courier New" w:cs="Courier New"/>
          <w:sz w:val="20"/>
          <w:szCs w:val="20"/>
          <w:lang w:val="en-US" w:eastAsia="uk-UA"/>
        </w:rPr>
        <w:tab/>
        <w:t>36</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ВСЬОГО</w:t>
      </w:r>
      <w:r w:rsidRPr="00825790">
        <w:rPr>
          <w:rFonts w:ascii="Courier New" w:eastAsia="Times New Roman" w:hAnsi="Courier New" w:cs="Courier New"/>
          <w:sz w:val="20"/>
          <w:szCs w:val="20"/>
          <w:lang w:val="en-US" w:eastAsia="uk-UA"/>
        </w:rPr>
        <w:tab/>
        <w:t>36</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15.3 Iншi операцiйнi доходи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включено наступнi статтi: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Стаття</w:t>
      </w:r>
      <w:r w:rsidRPr="00825790">
        <w:rPr>
          <w:rFonts w:ascii="Courier New" w:eastAsia="Times New Roman" w:hAnsi="Courier New" w:cs="Courier New"/>
          <w:sz w:val="20"/>
          <w:szCs w:val="20"/>
          <w:lang w:val="en-US" w:eastAsia="uk-UA"/>
        </w:rPr>
        <w:tab/>
        <w:t>Сума,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Повернення сум резерву збиткiв</w:t>
      </w:r>
      <w:r w:rsidRPr="00825790">
        <w:rPr>
          <w:rFonts w:ascii="Courier New" w:eastAsia="Times New Roman" w:hAnsi="Courier New" w:cs="Courier New"/>
          <w:sz w:val="20"/>
          <w:szCs w:val="20"/>
          <w:lang w:val="en-US" w:eastAsia="uk-UA"/>
        </w:rPr>
        <w:tab/>
        <w:t>151</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Комiсiйнi винагороди за агентськими угодами</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доходи</w:t>
      </w:r>
      <w:r w:rsidRPr="00825790">
        <w:rPr>
          <w:rFonts w:ascii="Courier New" w:eastAsia="Times New Roman" w:hAnsi="Courier New" w:cs="Courier New"/>
          <w:sz w:val="20"/>
          <w:szCs w:val="20"/>
          <w:lang w:val="en-US" w:eastAsia="uk-UA"/>
        </w:rPr>
        <w:tab/>
        <w:t>30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ВСЬОГО</w:t>
      </w:r>
      <w:r w:rsidRPr="00825790">
        <w:rPr>
          <w:rFonts w:ascii="Courier New" w:eastAsia="Times New Roman" w:hAnsi="Courier New" w:cs="Courier New"/>
          <w:sz w:val="20"/>
          <w:szCs w:val="20"/>
          <w:lang w:val="en-US" w:eastAsia="uk-UA"/>
        </w:rPr>
        <w:tab/>
        <w:t>181</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Бартерних угод не було.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Адмiнiстративнi витрати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 рядок 2130 "Адмiнiстративнi витрати" включено наступнi статтi: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Стаття</w:t>
      </w:r>
      <w:r w:rsidRPr="00825790">
        <w:rPr>
          <w:rFonts w:ascii="Courier New" w:eastAsia="Times New Roman" w:hAnsi="Courier New" w:cs="Courier New"/>
          <w:sz w:val="20"/>
          <w:szCs w:val="20"/>
          <w:lang w:val="en-US" w:eastAsia="uk-UA"/>
        </w:rPr>
        <w:tab/>
        <w:t>Сума,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Матерiальнi витрати</w:t>
      </w:r>
      <w:r w:rsidRPr="00825790">
        <w:rPr>
          <w:rFonts w:ascii="Courier New" w:eastAsia="Times New Roman" w:hAnsi="Courier New" w:cs="Courier New"/>
          <w:sz w:val="20"/>
          <w:szCs w:val="20"/>
          <w:lang w:val="en-US" w:eastAsia="uk-UA"/>
        </w:rPr>
        <w:tab/>
        <w:t>3</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Заробiтна плата адмiнiстративних працiвникiв</w:t>
      </w:r>
      <w:r w:rsidRPr="00825790">
        <w:rPr>
          <w:rFonts w:ascii="Courier New" w:eastAsia="Times New Roman" w:hAnsi="Courier New" w:cs="Courier New"/>
          <w:sz w:val="20"/>
          <w:szCs w:val="20"/>
          <w:lang w:val="en-US" w:eastAsia="uk-UA"/>
        </w:rPr>
        <w:tab/>
        <w:t>124</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Нарахування на заробiтну плату адмiнiстративних працiвникiв</w:t>
      </w:r>
      <w:r w:rsidRPr="00825790">
        <w:rPr>
          <w:rFonts w:ascii="Courier New" w:eastAsia="Times New Roman" w:hAnsi="Courier New" w:cs="Courier New"/>
          <w:sz w:val="20"/>
          <w:szCs w:val="20"/>
          <w:lang w:val="en-US" w:eastAsia="uk-UA"/>
        </w:rPr>
        <w:tab/>
        <w:t>28</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Оренда офiсу</w:t>
      </w:r>
      <w:r w:rsidRPr="00825790">
        <w:rPr>
          <w:rFonts w:ascii="Courier New" w:eastAsia="Times New Roman" w:hAnsi="Courier New" w:cs="Courier New"/>
          <w:sz w:val="20"/>
          <w:szCs w:val="20"/>
          <w:lang w:val="en-US" w:eastAsia="uk-UA"/>
        </w:rPr>
        <w:tab/>
        <w:t>48</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Вiдрядження</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Амортизацiя 03 та НМА</w:t>
      </w:r>
      <w:r w:rsidRPr="00825790">
        <w:rPr>
          <w:rFonts w:ascii="Courier New" w:eastAsia="Times New Roman" w:hAnsi="Courier New" w:cs="Courier New"/>
          <w:sz w:val="20"/>
          <w:szCs w:val="20"/>
          <w:lang w:val="en-US" w:eastAsia="uk-UA"/>
        </w:rPr>
        <w:tab/>
        <w:t>16</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Послуги стороннiх пiдприємств</w:t>
      </w:r>
      <w:r w:rsidRPr="00825790">
        <w:rPr>
          <w:rFonts w:ascii="Courier New" w:eastAsia="Times New Roman" w:hAnsi="Courier New" w:cs="Courier New"/>
          <w:sz w:val="20"/>
          <w:szCs w:val="20"/>
          <w:lang w:val="en-US" w:eastAsia="uk-UA"/>
        </w:rPr>
        <w:tab/>
        <w:t>99</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ВСЬОГО</w:t>
      </w:r>
      <w:r w:rsidRPr="00825790">
        <w:rPr>
          <w:rFonts w:ascii="Courier New" w:eastAsia="Times New Roman" w:hAnsi="Courier New" w:cs="Courier New"/>
          <w:sz w:val="20"/>
          <w:szCs w:val="20"/>
          <w:lang w:val="en-US" w:eastAsia="uk-UA"/>
        </w:rPr>
        <w:tab/>
        <w:t>318</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складi адмiнiстративних витрат, як наведено вище, визнано деякi витрати, iнформацiя щодо яких розкривається додатково.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Аквiзицiйнi витрати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у 2018 року  не мала аквiзицiйних витрат</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Склад витрат, якi Компанiя розглядає як аквiзицiйнi: агентськи винагороди агентам- юридичним особам, комiсiйнi винагороди фiзичним особам-пiдприємцям за iнформацiйно- консультацiйнi послуги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Витрати на збут</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Витрати на збут визнанi у Звiтi про фiнансовi результати за 2018 рiк та складають 0 тис.грн.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Винагороди працiвникам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Крiм операцiйних витрат по їхнiй функцiї, Компанiя розкрила операцiйнi витрати по елементах за їхнiм характером. Додатково розкриваємо наступну iнформацiю щодо винагород працiвникам: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не бере участi у недержавних пенсiйних фондах.</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Умовних зобов'язань, якi виникають у зв'язку iз зобов'язаннями з виплат по закiнченнi трудової дiяльностi, вихiдних допомог тощо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Склад витрат, пов'язаних з персоналом та залученням фiзичних осiб за цивiльно- правовими договорами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Стаття</w:t>
      </w:r>
      <w:r w:rsidRPr="00825790">
        <w:rPr>
          <w:rFonts w:ascii="Courier New" w:eastAsia="Times New Roman" w:hAnsi="Courier New" w:cs="Courier New"/>
          <w:sz w:val="20"/>
          <w:szCs w:val="20"/>
          <w:lang w:val="en-US" w:eastAsia="uk-UA"/>
        </w:rPr>
        <w:tab/>
        <w:t>Сума, тис. грн.</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Заробiтна плата за окладами (тарифами)</w:t>
      </w:r>
      <w:r w:rsidRPr="00825790">
        <w:rPr>
          <w:rFonts w:ascii="Courier New" w:eastAsia="Times New Roman" w:hAnsi="Courier New" w:cs="Courier New"/>
          <w:sz w:val="20"/>
          <w:szCs w:val="20"/>
          <w:lang w:val="en-US" w:eastAsia="uk-UA"/>
        </w:rPr>
        <w:tab/>
        <w:t>124</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Премiї та iншi заохочування</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Оплата непрацездатностi</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Матерiальна допомога</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витрати на персонал</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Витрати за цивiльно-правовими договорами (не персонал)</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УСЬОГО</w:t>
      </w:r>
      <w:r w:rsidRPr="00825790">
        <w:rPr>
          <w:rFonts w:ascii="Courier New" w:eastAsia="Times New Roman" w:hAnsi="Courier New" w:cs="Courier New"/>
          <w:sz w:val="20"/>
          <w:szCs w:val="20"/>
          <w:lang w:val="en-US" w:eastAsia="uk-UA"/>
        </w:rPr>
        <w:tab/>
        <w:t>124</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Єдиний соцiальний внесок на витрати на персонал</w:t>
      </w:r>
      <w:r w:rsidRPr="00825790">
        <w:rPr>
          <w:rFonts w:ascii="Courier New" w:eastAsia="Times New Roman" w:hAnsi="Courier New" w:cs="Courier New"/>
          <w:sz w:val="20"/>
          <w:szCs w:val="20"/>
          <w:lang w:val="en-US" w:eastAsia="uk-UA"/>
        </w:rPr>
        <w:tab/>
        <w:t>28</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Єдиний соцiальний внесок на витрати за цивiльно-правовими договорами</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Внески на недержавне пенсiйне страхування персоналу</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статтi сукупного доходу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Формою Звiту про фiнансовi результати, що затверджений Мiнiстерством фiнансiв України та який використовується Компанiєю за вiдсутностi чiтких вказiвок щодо можливостi або неможливостi використання iнших форм фiнансової звiтностi, не передбачена частина, що включала б iншi статтi сукупного доходу.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станом на 31.12.2017 р. Та 31.12.2018  року не мала операцiй, якi б вимагали застосування вiдображення через iнший сукупний дохiд (компоненти капiталу).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Податки на прибуток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Найменування показника</w:t>
      </w:r>
      <w:r w:rsidRPr="00825790">
        <w:rPr>
          <w:rFonts w:ascii="Courier New" w:eastAsia="Times New Roman" w:hAnsi="Courier New" w:cs="Courier New"/>
          <w:sz w:val="20"/>
          <w:szCs w:val="20"/>
          <w:lang w:val="en-US" w:eastAsia="uk-UA"/>
        </w:rPr>
        <w:tab/>
        <w:t>2018 рiк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Поточний податок на прибуток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Вiдстроченi податковi активи: на початок звiтного року</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кiнець звiтного року</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Вiдстроченi податковi зобов'язання: на початок звiтного року</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кiнець звiтного року</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Включено до Звiту про фiнансовi результати - усього</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тому числi: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поточний податок на прибуток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зменшення (збiльшення) вiдстрочених податкових активiв</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збiльшення (зменшення) вiдстрочених податкових зобов'язань</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Вiдображено у складi власного капiталу - усього</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тому числi: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поточний податок на прибуток</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зменшення (збiльшення) вiдстрочених податкових активiв</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збiльшення (зменшення) вiдстрочених податкових зобов'язань</w:t>
      </w:r>
      <w:r w:rsidRPr="00825790">
        <w:rPr>
          <w:rFonts w:ascii="Courier New" w:eastAsia="Times New Roman" w:hAnsi="Courier New" w:cs="Courier New"/>
          <w:sz w:val="20"/>
          <w:szCs w:val="20"/>
          <w:lang w:val="en-US" w:eastAsia="uk-UA"/>
        </w:rPr>
        <w:tab/>
        <w:t>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Коригувань, визнаних у 2018 роцi поточного податку попереднiх перiодiв, не було. Коригування щодо вiдстрочених податкiв попереднiх перiодiв ,описане у Примiтцi 14. "Вiдстроченi податки", не було.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Податок на прибуток, визначається згiдно Податкового Кодекса України: п. 134.1. Об'єктом оподаткування 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134.1.1. прибуток iз джерелом походження з України та за її межами, який визначається шляхом коригування (збiльшення або зменшення) фiнансового результату до оподаткування (прибутку або збитку), визначеного у фiнансовiй звiтностi пiдприємства вiдповiдно до нацiональних положень (стандартiв) бухгалтерського облiку або мiжнародних стандартiв фiнансової звiтностi, на рiзницi, якi виникають вiдповiдно до положень цього роздiлу. 136.1Базова (основна) ставка податку становить 18 вiдсоткiв.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136.2. Пiд час провадження страхової дiяльностi юридичних осiб - резидентiв одночасно iз ставкою податку на прибуток, визначеною у пунктi 136.1 цiєї статтi, ставки податку на дохiд встановлюються у таких розмiрах:136.2.1. 3 вiдсотки за договорами страхування вiд об'єкта оподаткування, що визначається упiдпунктi 141.1.2 пункту 141.1 статтi 141 цього Кодексу; Особливостi оподаткування окремих видiв дiяльностi та операцiй</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141.1. Особливостi оподаткування страховика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141.1.1. Страховики сплачують податок на прибуток за ставкою, визначеною вiдповiдно допункту 136.1 статтi 136 цього роздiлу, та податок на дохiд за ставкою, визначеною вiдповiдно допiдпунктiв 136.2.1 та 136.2.2 пункту 136.2 статтi 136 цього Кодексу.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Нарахований страховиком податок на дохiд за ставкою, визначеною в пiдпунктi 136.2.1пункту 136.2 статтi 136 цього Кодексу, є рiзницею, яка зменшує фiнансовий результат до оподаткування такого страховика.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141.1.2. Об'єкт оподаткування страховика, до якого застосовується ставка, визначена вiдповiдно до пiдпунктiв 136.2.1 та 136.2.2 пункту 136.2 статтi 136 цього Кодексу, розраховується як сума страхових платежiв, страхових внескiв, страхових премiй, нарахованих за договорами страхування i спiвстрахування. При цьому страховi платежi, страховi внески, страховi премiї за договорами спiвстрахування включаються до складу об'єкта оподаткування страховика тiльки в розмiрi його частки страхової премiї, передбаченої договором спiвстрахування.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141.1.3. Фiнансовий результат до оподаткування страховика збiльшується: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суму витрат на формування страхових резервiв (технiчних або математичних) вiдповiдно до нацiональних положень (стандартiв) бухгалтерського облiку або мiжнародних стандартiв фiнансової звiтностi;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суму коригування (зменшення) страхових резервiв (технiчних або математичних) вiдповiдно до методики, яка визначається Нацiональною комiсiєю, що здiйснює державне регулювання у сферi ринкiв фiнансових послуг за погодженням з центральним органом виконавчої влади, що забезпечує формування та реалiзує державну податкову i митну полiтику (далi - Методика).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141.1.4. Фiнансовий результат до оподаткування страховика зменшується: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суму коригування (зменшення) страхових резервiв (технiчних або математичних), на яку збiльшився фiнансовий результат до оподаткування вiдповiдно до нацiональних положень (стандартiв) бухгалтерського облiку або мiжнародних стандартiв фiнансової звiтностi;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суму страхового резерву (технiчного або математичного) сформованого в розмiрi та порядку, передбачених Методикой.. Внаслiдок цього наводимо таке узгодження у спрощенiй формi,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Облiковий прибуток, який за законодавством пiдлягає оподаткуванню:</w:t>
      </w:r>
      <w:r w:rsidRPr="00825790">
        <w:rPr>
          <w:rFonts w:ascii="Courier New" w:eastAsia="Times New Roman" w:hAnsi="Courier New" w:cs="Courier New"/>
          <w:sz w:val="20"/>
          <w:szCs w:val="20"/>
          <w:lang w:val="en-US" w:eastAsia="uk-UA"/>
        </w:rPr>
        <w:tab/>
        <w:t xml:space="preserve"> -41</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т.ч. доходи зi страхування  (пiд 3%)</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т.ч. iншi доходи/витрати (пiд 18%)</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т.ч. податковi рiзницi, збiльш,/зменш. фiнрезультат</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Теоретичний податок на прибуток за ставкою 3%</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Теоретичний податок на прибуток за ставкою 18%</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 Всього податок на прибуток, розрахований за даними бухгалтерського облiку</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 Суми узгоджень, у т.ч.:</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Коригування поточних податкiв минулих рокiв</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Податковi пiльги</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Наслiдки, що виникають внаслiдок особливого порядку оподаткування</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 Всього витрати (дохiд) з податку на прибуток (ряд 1 +/- ряд 2)</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Умовних зобов'язань чи умовних активiв вiд нерозв'язаних суперечок з податковими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органами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Припиненої дiяльностi та пов'язаних з нею витрат/доходiв з податку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17. Управлiння ризиками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Згiдно з вимогами пунктiв 38, 39 МСФЗ 4 "Страховi контракти", МСФЗ 7 "Фiнансовi iнструменти: розкриття iнформацiї", Компанiя розкриває: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цiлi, полiтики та процедури управлiння ризиками, якi виникають внаслiдок страхових контрактiв, та методи, якi використовуються для управлiння цими ризиками.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iнформацiю про страховий ризик, включаючи концентрацiю страхового ризику, чутливiсть до страхового ризику, динамiку страхових виплат;</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iншi ризики, розкриття яких вимагається.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Найбiльшi ризики в областi страхування пов'язанi з прийняттям страхових ризикiв i виконанням зобов'язань стосовно укладених страхових договорiв. Крiм цього, страховик наражається на iнвестицiйнi ризики, пов'язанi з необхiднiстю покривати технiчнi резерви активами, вкладеними в рiзнi фiнансовi iнструменти, а також iншi: ринковi ризики, кредитнi ризики, ризики лiквiдностi.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Керiвництво Компанiї визначило ризики i розробило процедури з управлiння ними.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Страховi ризики - найпоширенiшi ризики, з якими Компанiя стикається щодня. Ризики за договорами страхування, iншого нiж страхування життя, зазвичай є покритими протягом одного року. Стратегiя страхування має на метi забезпечити оптимальну диверсифiкацiю застрахованих ризикiв за категорiями та сумами ризику. Розрахунок тарифiв i цiн на страховi продукти вiдображає нинiшнi ринковi умови i покриває найiмовiрнiшi припущення, необхiднi для коригування майбутнiх результатiв. Дотримання цього контролюється керiвництвом на безперервнiй основi. Угоди, якi вимагають спецiального дозволу, є предметом особливої уваги Керiвництва Компанiї. Наступний опис дає коротку оцiнку головних страхових продуктiв Компанiї i способiв, за допомогою яких вона управляє пов'язаними ризиками.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w:t>
      </w:r>
      <w:r w:rsidRPr="00825790">
        <w:rPr>
          <w:rFonts w:ascii="Courier New" w:eastAsia="Times New Roman" w:hAnsi="Courier New" w:cs="Courier New"/>
          <w:sz w:val="20"/>
          <w:szCs w:val="20"/>
          <w:lang w:val="en-US" w:eastAsia="uk-UA"/>
        </w:rPr>
        <w:tab/>
        <w:t>Добровiльне страхування вiд нещасних випадкiв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Цей вид страхування компенсуються збитки, якi виникли внаслiдок: тимчасової втратi загальної працездатностi; стiйкiй втратi працездатностi (встановлення групи iнвалiдностi); смертi Застрахованої особи.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Страховим ризиком за договором страхування є нещасний випадок, який стався iз Застрахованою особою.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 оцiнцi iнших умов договору страхування (кiлькiсть застрахованих осiб за одним договором, порядок i термiни сплати страхових платежiв, повний чи вибiрковий склад страхових ризикiв i виключень iз страхових випадкiв, розмiр страхової суми за однiєю застрахованою особою i т. i.) тариф коригується шляхом застосування поправочних коефiцiєнтiв.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w:t>
      </w:r>
      <w:r w:rsidRPr="00825790">
        <w:rPr>
          <w:rFonts w:ascii="Courier New" w:eastAsia="Times New Roman" w:hAnsi="Courier New" w:cs="Courier New"/>
          <w:sz w:val="20"/>
          <w:szCs w:val="20"/>
          <w:lang w:val="en-US" w:eastAsia="uk-UA"/>
        </w:rPr>
        <w:tab/>
        <w:t>Добровiльне страхування вiд вогневих ризикiв та ризикiв стихiйних явищ</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Цей вид страхування компенсує збитки, якi виникли в разi пожежi, удару блискавки, вибуху, урагану, дощової води, повенi, зсуву, землетрусу.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Найбiльшi збитки з'являються у разi пожежi та вибуху.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Страховi премiї встановлюються вiдповiдно до застосовних Правил страхування. Страховий тариф розраховується шляхом множення тарифної ставки, розрахованої актуарно, на поправочнi коефiцiєнти, що враховують ступiнь ризику i умови договору 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 проведенi оцiнки конкретного ризику доцiльне використання поправочних коефiцiєнтiв до тарифу.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w:t>
      </w:r>
      <w:r w:rsidRPr="00825790">
        <w:rPr>
          <w:rFonts w:ascii="Courier New" w:eastAsia="Times New Roman" w:hAnsi="Courier New" w:cs="Courier New"/>
          <w:sz w:val="20"/>
          <w:szCs w:val="20"/>
          <w:lang w:val="en-US" w:eastAsia="uk-UA"/>
        </w:rPr>
        <w:tab/>
        <w:t>Добровiльне страхування майна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Страхування покриває ризики заливання, крадiжки, пограбування (розбою) в межах мiсця страхування, пограбування (розбою) пiд час перевезення до мiсця страхування або з мiсця страхування, вандалiзму. При страхуваннi приватного нерухомого майна найчастiше зустрiчаються ризик заливання та крадiжки.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Зазвичай про вимоги зi страхування майна страхувальники заявляють негайно, i вони можуть бути врегульованi без затримок. Страховi премiї встановлюються вiдповiдно до застосовних Правил 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 визначеннi розмiру страхового платежу, який пiдлягає сплатi за Договором страхування, Компанiя використовує обчисленi актуарно страховi тарифи, якi встановлюють середнiй розмiр страхового платежу з одиницi страхової суми. Конкретний розмiр страхового тарифу визначається в Договорi страхування за згодою сторiн i встановлюється з урахуванням рiвня ризику i умов договору страхування шляхом використання поправочних коефiцiєнтiв до страхового тарифу..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при встановленнi страхового тарифу враховує iншi умови: розмiр i вид франшизи, порядок i строки сплати страхових платежiв, повне чи вибiркове охоплення предмету договору страхування, повний чи вибiрковий склад страхових ризикiв, вид страхової вартостi, страхування на повну або часткову вартiсть i т.i. шляхом застосування поправочних коефiцiєнтiв.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контролює i реагує на змiни загальної економiчної та комерцiйної ситуацiї, в якiй вона працює, готова для внесення необхiдних змiн до Правил 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4.</w:t>
      </w:r>
      <w:r w:rsidRPr="00825790">
        <w:rPr>
          <w:rFonts w:ascii="Courier New" w:eastAsia="Times New Roman" w:hAnsi="Courier New" w:cs="Courier New"/>
          <w:sz w:val="20"/>
          <w:szCs w:val="20"/>
          <w:lang w:val="en-US" w:eastAsia="uk-UA"/>
        </w:rPr>
        <w:tab/>
        <w:t xml:space="preserve">Добровiльне страхування  медичних витрат.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Добровiльне  страхування  здоров'я  на випадок хвороби. Предметом договору страхування є майновi iнтереси, що не суперечать законодавству України,  пов'язанi з життям, здоров'ям та працездатнiстю Застрахованої особи. Страховик у  разi настання страхового випадку виплачує Застрахованiй особi або Вигодонабувачу страхову виплату або її частину згiдно з умовами, передбаченими договором страхування. Розмiр страхової виплати не залежить вiд сум,  яку має отримати Застрахована особа (Вигодонабувач) за  державним соцiальним страхуванням та соцiальним забезпеченням i суми, що має бути  сплачена, як вiдшкодування шкоди.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Концентрацiя страхового ризику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У процесi страхування можуть виникати концентрацiї ризику, де конкретна подiя або ряд подiй можуть вплинути на зобов'язання Компанiї. Такi концентрацiї можуть виникати з одного договору страхування або з певної кiлькостi пов'язаних договорiв i призводити до обставин, коли можуть виникнути iстотнi зобов'язання. Концентрацiя </w:t>
      </w:r>
      <w:r w:rsidRPr="00825790">
        <w:rPr>
          <w:rFonts w:ascii="Courier New" w:eastAsia="Times New Roman" w:hAnsi="Courier New" w:cs="Courier New"/>
          <w:sz w:val="20"/>
          <w:szCs w:val="20"/>
          <w:lang w:val="en-US" w:eastAsia="uk-UA"/>
        </w:rPr>
        <w:lastRenderedPageBreak/>
        <w:t>страхового ризику формується пiд впливом рiзних збiгiв i повторюваних подiй. Наприклад, якщо при страхуваннi вiд нещасних випадкiв страховий випадок виникає одночасно з декiлькома особами, якi уклали страховий договiр з Компанiєю, або якщо при страхуваннi майна щiльно населений регiон пiддається впливу одного i того ж зовнiшнього чинника (наприклад, пожежi, який легко поширяться з одного об'єкта на iнший, i запобiгти цьому неможливо). Крiм цього, Керiвництву вiдомо, що концентрацiя ризику можлива внаслiдок страхування множинних ризикiв.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розробила рiзнi механiзми контролю i управлiння, щоб обмежити страховий ризик. Але, незалежно вiд цього, керiвництво Компанiї розумiє, що iснує ризик того, що оцiнка страхового ризику може бути недостатньо якiсною, i можуть бути прийнятi невiрнi рiшення. Також iснує ризик, що страховi виплати не будуть вiдповiдати завданим збиткiв, або час на адмiнiстрування вимог по вiдшкодуванню збиткiв буде займати тривалий перiод. Для того, щоб зменшити цi ризики, Компанiя дотримується суворої послiдовностi процесiв, якi вiдбуваються пiд час укладання договорiв страхування, страхового адмiнiстрування i врегулювання вимог щодо вiдшкодування. Цi процеси монiторяться Керiвництвом Компанiї на постiйнiй основi.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Аналiз чутливостi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Процес, який використовується для виконання аналiзу чутливостi, призводить до нейтральних оцiнок найбiльш ймовiрного або очiкуваного результату. Джерелом даних, що використанi для припущень про фактори, до яких виявляється чутливiсть, є внутрiшня експертна думка. Надалi припущення будуть перевiрятися та iнформацiя буде накопичуватися. У зв'язку зi специфiкою бiзнесу складно з упевненiстю передбачити результат будь-якого вимоги i кiнцеву вартiсть заявлених вимог. Кiлькiсний вимiр рiвня чутливостi окремих припущень, наприклад, у зв'язку iз законодавчими змiнами або недостовiрнiстю методики оцiночного розрахунку, є неможливим. Також на оцiнювану суму може впливати ризик того, що вимоги будуть представленi з запiзненням i т.д. Кожна заявлена вимога оцiнюється окремо в кожному конкретному випадку.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Динамiка страхових виплат</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Показник</w:t>
      </w:r>
      <w:r w:rsidRPr="00825790">
        <w:rPr>
          <w:rFonts w:ascii="Courier New" w:eastAsia="Times New Roman" w:hAnsi="Courier New" w:cs="Courier New"/>
          <w:sz w:val="20"/>
          <w:szCs w:val="20"/>
          <w:lang w:val="en-US" w:eastAsia="uk-UA"/>
        </w:rPr>
        <w:tab/>
        <w:t>2014 рiк</w:t>
      </w:r>
      <w:r w:rsidRPr="00825790">
        <w:rPr>
          <w:rFonts w:ascii="Courier New" w:eastAsia="Times New Roman" w:hAnsi="Courier New" w:cs="Courier New"/>
          <w:sz w:val="20"/>
          <w:szCs w:val="20"/>
          <w:lang w:val="en-US" w:eastAsia="uk-UA"/>
        </w:rPr>
        <w:tab/>
        <w:t>2015 рiк</w:t>
      </w:r>
      <w:r w:rsidRPr="00825790">
        <w:rPr>
          <w:rFonts w:ascii="Courier New" w:eastAsia="Times New Roman" w:hAnsi="Courier New" w:cs="Courier New"/>
          <w:sz w:val="20"/>
          <w:szCs w:val="20"/>
          <w:lang w:val="en-US" w:eastAsia="uk-UA"/>
        </w:rPr>
        <w:tab/>
        <w:t>2016 рiк</w:t>
      </w:r>
      <w:r w:rsidRPr="00825790">
        <w:rPr>
          <w:rFonts w:ascii="Courier New" w:eastAsia="Times New Roman" w:hAnsi="Courier New" w:cs="Courier New"/>
          <w:sz w:val="20"/>
          <w:szCs w:val="20"/>
          <w:lang w:val="en-US" w:eastAsia="uk-UA"/>
        </w:rPr>
        <w:tab/>
        <w:t>2017 рiк</w:t>
      </w:r>
      <w:r w:rsidRPr="00825790">
        <w:rPr>
          <w:rFonts w:ascii="Courier New" w:eastAsia="Times New Roman" w:hAnsi="Courier New" w:cs="Courier New"/>
          <w:sz w:val="20"/>
          <w:szCs w:val="20"/>
          <w:lang w:val="en-US" w:eastAsia="uk-UA"/>
        </w:rPr>
        <w:tab/>
        <w:t>2018 рiк</w:t>
      </w:r>
      <w:r w:rsidRPr="00825790">
        <w:rPr>
          <w:rFonts w:ascii="Courier New" w:eastAsia="Times New Roman" w:hAnsi="Courier New" w:cs="Courier New"/>
          <w:sz w:val="20"/>
          <w:szCs w:val="20"/>
          <w:lang w:val="en-US" w:eastAsia="uk-UA"/>
        </w:rPr>
        <w:tab/>
        <w:t>Середнє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значення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Кiлькiсть страхових виплат на рiк, штук</w:t>
      </w:r>
      <w:r w:rsidRPr="00825790">
        <w:rPr>
          <w:rFonts w:ascii="Courier New" w:eastAsia="Times New Roman" w:hAnsi="Courier New" w:cs="Courier New"/>
          <w:sz w:val="20"/>
          <w:szCs w:val="20"/>
          <w:lang w:val="en-US" w:eastAsia="uk-UA"/>
        </w:rPr>
        <w:tab/>
        <w:t>79</w:t>
      </w:r>
      <w:r w:rsidRPr="00825790">
        <w:rPr>
          <w:rFonts w:ascii="Courier New" w:eastAsia="Times New Roman" w:hAnsi="Courier New" w:cs="Courier New"/>
          <w:sz w:val="20"/>
          <w:szCs w:val="20"/>
          <w:lang w:val="en-US" w:eastAsia="uk-UA"/>
        </w:rPr>
        <w:tab/>
        <w:t>26</w:t>
      </w:r>
      <w:r w:rsidRPr="00825790">
        <w:rPr>
          <w:rFonts w:ascii="Courier New" w:eastAsia="Times New Roman" w:hAnsi="Courier New" w:cs="Courier New"/>
          <w:sz w:val="20"/>
          <w:szCs w:val="20"/>
          <w:lang w:val="en-US" w:eastAsia="uk-UA"/>
        </w:rPr>
        <w:tab/>
        <w:t>48</w:t>
      </w:r>
      <w:r w:rsidRPr="00825790">
        <w:rPr>
          <w:rFonts w:ascii="Courier New" w:eastAsia="Times New Roman" w:hAnsi="Courier New" w:cs="Courier New"/>
          <w:sz w:val="20"/>
          <w:szCs w:val="20"/>
          <w:lang w:val="en-US" w:eastAsia="uk-UA"/>
        </w:rPr>
        <w:tab/>
        <w:t>36</w:t>
      </w:r>
      <w:r w:rsidRPr="00825790">
        <w:rPr>
          <w:rFonts w:ascii="Courier New" w:eastAsia="Times New Roman" w:hAnsi="Courier New" w:cs="Courier New"/>
          <w:sz w:val="20"/>
          <w:szCs w:val="20"/>
          <w:lang w:val="en-US" w:eastAsia="uk-UA"/>
        </w:rPr>
        <w:tab/>
        <w:t>6</w:t>
      </w:r>
      <w:r w:rsidRPr="00825790">
        <w:rPr>
          <w:rFonts w:ascii="Courier New" w:eastAsia="Times New Roman" w:hAnsi="Courier New" w:cs="Courier New"/>
          <w:sz w:val="20"/>
          <w:szCs w:val="20"/>
          <w:lang w:val="en-US" w:eastAsia="uk-UA"/>
        </w:rPr>
        <w:tab/>
        <w:t>34</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Страховi виплати всього, тис. грн.</w:t>
      </w:r>
      <w:r w:rsidRPr="00825790">
        <w:rPr>
          <w:rFonts w:ascii="Courier New" w:eastAsia="Times New Roman" w:hAnsi="Courier New" w:cs="Courier New"/>
          <w:sz w:val="20"/>
          <w:szCs w:val="20"/>
          <w:lang w:val="en-US" w:eastAsia="uk-UA"/>
        </w:rPr>
        <w:tab/>
        <w:t>108</w:t>
      </w:r>
      <w:r w:rsidRPr="00825790">
        <w:rPr>
          <w:rFonts w:ascii="Courier New" w:eastAsia="Times New Roman" w:hAnsi="Courier New" w:cs="Courier New"/>
          <w:sz w:val="20"/>
          <w:szCs w:val="20"/>
          <w:lang w:val="en-US" w:eastAsia="uk-UA"/>
        </w:rPr>
        <w:tab/>
        <w:t>156</w:t>
      </w:r>
      <w:r w:rsidRPr="00825790">
        <w:rPr>
          <w:rFonts w:ascii="Courier New" w:eastAsia="Times New Roman" w:hAnsi="Courier New" w:cs="Courier New"/>
          <w:sz w:val="20"/>
          <w:szCs w:val="20"/>
          <w:lang w:val="en-US" w:eastAsia="uk-UA"/>
        </w:rPr>
        <w:tab/>
        <w:t>210</w:t>
      </w:r>
      <w:r w:rsidRPr="00825790">
        <w:rPr>
          <w:rFonts w:ascii="Courier New" w:eastAsia="Times New Roman" w:hAnsi="Courier New" w:cs="Courier New"/>
          <w:sz w:val="20"/>
          <w:szCs w:val="20"/>
          <w:lang w:val="en-US" w:eastAsia="uk-UA"/>
        </w:rPr>
        <w:tab/>
        <w:t>114</w:t>
      </w:r>
      <w:r w:rsidRPr="00825790">
        <w:rPr>
          <w:rFonts w:ascii="Courier New" w:eastAsia="Times New Roman" w:hAnsi="Courier New" w:cs="Courier New"/>
          <w:sz w:val="20"/>
          <w:szCs w:val="20"/>
          <w:lang w:val="en-US" w:eastAsia="uk-UA"/>
        </w:rPr>
        <w:tab/>
        <w:t>21</w:t>
      </w:r>
      <w:r w:rsidRPr="00825790">
        <w:rPr>
          <w:rFonts w:ascii="Courier New" w:eastAsia="Times New Roman" w:hAnsi="Courier New" w:cs="Courier New"/>
          <w:sz w:val="20"/>
          <w:szCs w:val="20"/>
          <w:lang w:val="en-US" w:eastAsia="uk-UA"/>
        </w:rPr>
        <w:tab/>
        <w:t>122</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Середня вартiсть страхових виплат, грн./шт.</w:t>
      </w:r>
      <w:r w:rsidRPr="00825790">
        <w:rPr>
          <w:rFonts w:ascii="Courier New" w:eastAsia="Times New Roman" w:hAnsi="Courier New" w:cs="Courier New"/>
          <w:sz w:val="20"/>
          <w:szCs w:val="20"/>
          <w:lang w:val="en-US" w:eastAsia="uk-UA"/>
        </w:rPr>
        <w:tab/>
        <w:t>13701</w:t>
      </w:r>
      <w:r w:rsidRPr="00825790">
        <w:rPr>
          <w:rFonts w:ascii="Courier New" w:eastAsia="Times New Roman" w:hAnsi="Courier New" w:cs="Courier New"/>
          <w:sz w:val="20"/>
          <w:szCs w:val="20"/>
          <w:lang w:val="en-US" w:eastAsia="uk-UA"/>
        </w:rPr>
        <w:tab/>
        <w:t>4961</w:t>
      </w:r>
      <w:r w:rsidRPr="00825790">
        <w:rPr>
          <w:rFonts w:ascii="Courier New" w:eastAsia="Times New Roman" w:hAnsi="Courier New" w:cs="Courier New"/>
          <w:sz w:val="20"/>
          <w:szCs w:val="20"/>
          <w:lang w:val="en-US" w:eastAsia="uk-UA"/>
        </w:rPr>
        <w:tab/>
        <w:t>4375</w:t>
      </w:r>
      <w:r w:rsidRPr="00825790">
        <w:rPr>
          <w:rFonts w:ascii="Courier New" w:eastAsia="Times New Roman" w:hAnsi="Courier New" w:cs="Courier New"/>
          <w:sz w:val="20"/>
          <w:szCs w:val="20"/>
          <w:lang w:val="en-US" w:eastAsia="uk-UA"/>
        </w:rPr>
        <w:tab/>
        <w:t>3166</w:t>
      </w:r>
      <w:r w:rsidRPr="00825790">
        <w:rPr>
          <w:rFonts w:ascii="Courier New" w:eastAsia="Times New Roman" w:hAnsi="Courier New" w:cs="Courier New"/>
          <w:sz w:val="20"/>
          <w:szCs w:val="20"/>
          <w:lang w:val="en-US" w:eastAsia="uk-UA"/>
        </w:rPr>
        <w:tab/>
        <w:t>3500</w:t>
      </w:r>
      <w:r w:rsidRPr="00825790">
        <w:rPr>
          <w:rFonts w:ascii="Courier New" w:eastAsia="Times New Roman" w:hAnsi="Courier New" w:cs="Courier New"/>
          <w:sz w:val="20"/>
          <w:szCs w:val="20"/>
          <w:lang w:val="en-US" w:eastAsia="uk-UA"/>
        </w:rPr>
        <w:tab/>
        <w:t>3588</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середнi страховi виплати розрахованi як добуток середньоарифметичної кiлькостi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страхових виплат за 5 рокiв (як показника середньої кiлькостi вимог за перiод часу) на середньоарифметичну вартiсть однiєї виплати за 5 рокiв.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Фiнансовi ризики та управлiння ними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наражається на фiнансовi ризики внаслiдок операцiй з фiнансовими iнструментами. Фiнансовi ризики включають в себе: ринковий ризик, кредитний ризик i ризик лiквiдностi. Метою (цiллю) управлiння ризиками є їхня мiнiмiзацiя або мiнiмiзацiя їхнiх наслiдкiв. Нижче буде наведено опис кожного з цих ризикiв i короткий опис методiв, якi Компанiя застосовує для управлiння ними. Змiн в цiлях i методах управлiння ризиками не вiдбувалося.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Концентрацiї вказаних ризикiв у кiлькiсному вираженнi (що є очевидним i випливає з iнформацiї, наведеної нижче в таблицях) визначаються шляхом групування фiнансових iнструментiв, виходячи зi схожостi в характеристиках i однакового пiдлягання впливу змiн в економiчних або iнших умовах. Схожiсть характеристик є наступною: валюта (гривня), географiчний регiон (Україна), емiтенти та контрагенти (резиденти України). Компанiя не має пiдстав для iнших характеристик, тому вважається, що всi ризики сконцентрованi саме по вказаних характеристиках в однiй (єдинiй) групi. Кiлькiснi показники по цiй групi характеристик дорiвнюють загальним кiлькiсним показникам та окремо не наводяться.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Наражання на фiнансовi ризики виникає в процесi звичайної дiяльностi Компанiї, це пов'язано, в основному, з iнвестицiйним ризиком. Для того щоб обмежити iнвестицiйний ризик, здiйснюються iнвестицiї в рiзнi фiнансовi iнструменти. Пiд час вибору фiнансових iнструментiв враховуються вимоги законодавства до страховикiв з формування i розмiщення резервiв. Мiнiмiзацiю iнвестицiйних ризикiв Компанiя здiйснює двома способами: по-перше, диверсифiкуючи iнвестицiйний портфель; по-друге, по можливостi, об'єктивно аналiзуючи певний актив перед його купiвлею i вiдстежуючи подальшу iнформацiю щодо цього активу. Депозити розмiщуються, в основному, в надiйних банках.</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Фiнансовi активи та фiнансовi зобов'язання Компанiї, включаючи iнвестицiї, депозити в банках, дебiторську заборгованiсть, пiдлягають наступним фiнансовим ризикам: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Ринковий ризик: змiни на ринку можуть iстотно вплинути на активи/зобов'язання страховика, iнвестицiї можуть знецiнитися, а прибутковiсть активiв зменшитися. Ринковий ризик складається з ризику процентної ставки, цiнового ризику i валютного ризику (у разi володiння валютою чи проведення валютних операцiй);</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w:t>
      </w:r>
      <w:r w:rsidRPr="00825790">
        <w:rPr>
          <w:rFonts w:ascii="Courier New" w:eastAsia="Times New Roman" w:hAnsi="Courier New" w:cs="Courier New"/>
          <w:sz w:val="20"/>
          <w:szCs w:val="20"/>
          <w:lang w:val="en-US" w:eastAsia="uk-UA"/>
        </w:rPr>
        <w:tab/>
        <w:t>Ризик втрати лiквiдностi: страховик може не виконати своїх зобов'язань з причини недостатностi (дефiциту) обiгових коштiв; тож за певних несприятливих обставин, страховик може бути змушений продати свої активи за бiльш низькою цiною, нiж їхня справедлива вартiсть, з метою погашення зобов'язань;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Кредитний ризик: Компанiя може зазнати збиткiв у разi невиконання фiнансових зобов'язань контрагентами (дебiторами).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w:t>
      </w:r>
      <w:r w:rsidRPr="00825790">
        <w:rPr>
          <w:rFonts w:ascii="Courier New" w:eastAsia="Times New Roman" w:hAnsi="Courier New" w:cs="Courier New"/>
          <w:sz w:val="20"/>
          <w:szCs w:val="20"/>
          <w:lang w:val="en-US" w:eastAsia="uk-UA"/>
        </w:rPr>
        <w:tab/>
        <w:t>Ринковий ризик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Всi фiнансовi iнструменти схильнi до ринкового ризику - ризик того, що майбутнi ринковi умови можуть знецiнити iнструмент.</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не пiддається значному валютному ризику, тому що у 2017 роцi та 2018 роцi не здiйснювала валютних операцiй i не має валютних залишкiв та заборгованостей.</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Середнi процентнi ставки, що застосовувалися компанiєю у 2018 роцi по процентних активах (депозитах банкiв) - вiд  12% до 15 %. Процентних фiнансових зобов'язань Компанiя не 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не пiддається значному ризику коливання процентних ставок, оскiльки Компанiя не має кредитiв iз плаваючою ставкою, а значна частина активiв, що приносять процентний дохiд (за винятком дивiдендiв), також забезпеченi фiксованою процентною ставкою.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 оцiнкою керiвництва компанiї, у найближчому майбутньому вплив коливання процентних ставок буде аналогiчним.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w:t>
      </w:r>
      <w:r w:rsidRPr="00825790">
        <w:rPr>
          <w:rFonts w:ascii="Courier New" w:eastAsia="Times New Roman" w:hAnsi="Courier New" w:cs="Courier New"/>
          <w:sz w:val="20"/>
          <w:szCs w:val="20"/>
          <w:lang w:val="en-US" w:eastAsia="uk-UA"/>
        </w:rPr>
        <w:tab/>
        <w:t>Ризик втрати лiквiдностi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Вiдповiдно до методологiї, що застосовується страховиками i стосується розмiщення технiчних резервiв, Компанiя здiйснює iнвестицiї в рiзнi активи. Iнвестицiями з високим рiвнем лiквiдностi можуть вважатися такi активи, як банкiвськi депозити до запитання, короткостроковi депозити, iнвестицiї в цiннi папери, що користуються стабiльним необмеженим попитом тощо.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Термiни погашення по похiдних фiнансових зобов'язаннях не розкриваються окремо, т.я. Компанiя таких не має. Фiнансових гарантiй, привiлейованих акцiй, iнших фiнансових зобов'язань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має доступ до фiнансування у достатньому обсязi. Взагалi, лiквiднiсть Компанiї є достатньою: так, коефiцiєнт лiквiдностi (вiдношення оборотних активiв до поточних зобов'язань) станом на 31.12.2017 - 201,1 а станом на 31.12.2018 -168,5   . Коефiцiєнти абсолютної лiквiдностi (вiдношення грошових коштiв та їхнiх еквiвалентiв до поточних зобов'язань) станом на 31.12.2017 - 5,3 , а станом на 31.12.2018 -202,4  i коефiцiєнти наведенi як кiлькiсна iнформацiя, яка дозволяє користувачам фiнансової звiтностi оцiнити масштаб цього ризику.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w:t>
      </w:r>
      <w:r w:rsidRPr="00825790">
        <w:rPr>
          <w:rFonts w:ascii="Courier New" w:eastAsia="Times New Roman" w:hAnsi="Courier New" w:cs="Courier New"/>
          <w:sz w:val="20"/>
          <w:szCs w:val="20"/>
          <w:lang w:val="en-US" w:eastAsia="uk-UA"/>
        </w:rPr>
        <w:tab/>
        <w:t>Кредитний ризик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Компанiя схильна до кредитного ризику, який виражається як ризик того, що контрагент- дебiтор не буде здатний в повному обсязi i в певний час погасити свої зобов'язання.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 заборгованiсть. Кредитний ризик стосується дебiторської заборгованостi (зi страхування, за претензiями тощо). Також до такої дебiторської заборгованостi вимагається включати депозити в iнших компанiях (наприклад, МТСБУ), але Компанiя таких не має. Дебiторська заборгованiсть регулярно перевiряється на iснування ознак знецiнення, створюються резерви пiд знецiнення за необхiдностi.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МСФЗ (IFRS) 7 вимагає розкриття, яке найкращим чином подає максимальний кредитний ризик компанiї, що дорiвнює балансовiй вартостi (за мiнусом сформованого резерву пiд знецiнення), за вирахуванням сум залiку проти зобов'язань, з додаванням сум наданих фiнансових гарантiй/порук та сум безвiдзивних зобов'язань з надання позики, з додатковим вирахуванням договiрних покриттiв чи забезпечень, що зменшують кредитний ризик. Для Компанiї станом на 31.12.2018.р. максимальний кредитний ризик дорiвнює балансовiй вартостi вiдповiдних статей, тому що iншi чинники вiдсутнi.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Також Компанiя розкриває iнформацiю про кредитну якiсть фiнансових активiв, яка станом на 31.12.2018 р. не є анi простроченими, анi знецiненими - висока кредитна якiсть, прострочення, затримок зi сплати чи iнших ознак знецiнення немає. Фiнансових активiв, що простроченi, але не знецiненi, немає.</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Балансова вартiсть фiнансових iнструментiв суттєво не вiдрiзняється вiд їхньої справедливої вартостi (крiм акцiй та iнструментiв власного капiталу, що облiковуються за собiвартiстю, тому що справедливу вартiсть неможливо визначити достовiрно). Грошовi кошти та депозити вiдповiдають їхнiй справедливiй вартостi, поточна дебiторська та кредиторська заборгованiсть вiдображає найймовiрнiшi очiкування справедливої вартостi її короткотермiнового погашення, iншi активи перевiрено на знецiнення.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Керiвництво регулярно контролює дебiторську заборгованiсть в операцiях страхування. Страховий полiс анулюється, якщо пiсля вiдповiдного повiдомлення страхувальник не сплачує належну суму.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Заборгованостi з перестрахування немає. Тому Компанiя не розкриває iнформацiю з управлiння кредитними ризиками операцiй перестрахування.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Iншi ризики та управлiння ними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Управлiння операцiйними ризиками, пов'язаними з персоналом та iнформацiйними системами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Головним завданням Компанiї є надання своїм клiєнтам високоякiсного обслуговування, що великою мiрою залежить вiд сервiсу високого класу, що надається квалiфiкованим персоналом Компанiї. Для того, щоб успiшно зберiгати квалiфiкований персонал, Компанiя впровадила систему мотивацiї, таким чином, досягнувши низького рiвня плиннiсть кадрiв. Компанiя пiдвищує квалiфiкацiю спiвробiтникiв, вiдряджає їх на семiнари, заохочує навчання на робочому мiсцi. Спiвробiтникам також надається iнформацiйна пiдтримка.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Також мiнiмiзовано ризик того, що її спiвробiтник може навмисно або ненавмисно вплинути на результат страхового продукту, встановивши невиправдано низькi тарифи або надавши невиправдано високi знижки. Спiвробiтники повиннi дотримуватися методологiї Компанiї щодо розрахунку цiн страхових продуктiв, згiдно з вiдповiдними Правилами страхування. Вiдхилення вiд методологiї без авторизацiї вищим управлiнським персоналом виключенi.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Важливим iнструментом у забезпеченнi дiяльностi Компанiї є iнформацiйнi системи. Iнформацiйнi системи повиннi стабiльно функцiонувати i вiдповiдати вимогам спiвробiтникiв i клiєнтiв. Керiвництво Компанiї придiляє значну увагу функцiональностi та оперативностi iнформацiйних систем, а також їх вiдповiдностi сучасним вимогам. Робота iнформацiйних систем захищена сучасними заходами безпеки, антивiрусними програмами. Для випадкiв пошкодження обладнання або iнформацiї передбачено архiвування.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Управлiння капiталом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виконання вимог МСФЗ (IAS)1 "Подання фiнансової звiтностi", страхова компанiя розкриває цiлi, полiтики та процеси управлiння капiталом.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 якостi капiталу управляється власний капiтал Компанiї, у тому числi: статутний капiтал та iншi статтi власного капiталу, а саме, резервний капiтал та нерозподiлений прибуток.  Основнi цiлi управлiння капiталом: пiдтримання достатностi капiталу, що встановлено законодавчо, та адекватностi капiталу для ведення дiяльностi та максимiзацiї вигiд власникiв Компанiї. Компанiя управляє капiталом та змiнює його у залежностi вiд економiчних вимог та вимог законодавства. Показник, що використовується компанiєю для управлiння капiталом - коефiцiєнт фiнансової стiйкостi (показник концентрацiї власного капiталу, коефiцiєнт фiнансової незалежностi), що розраховується як вiдношення власного капiталу до пiдсумку пасиву, мiнiмальне значення якого встановлене Компанiєю бiльше 0,5 (бажано 0,75 - 0,99). Так, станом на 31.12.2017.р. коефiцiєнт фiнансової стiйкостi становив -  0,99, на 31.12.2018 р. -0,99 .  Компанiя є фiнансово стiйкою.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Страхова компанiя виконує вимоги законодавства стосовно розмiру та сплати акцiонерних (статутних) капiталiв страхових компанiй (не менш нiж 1000000 євро), умов забезпечення платоспроможностi, перевищення фактичного запасу платоспроможностi страховика над розрахунковим нормативним запасом платоспроможностi. Детальна iнформацiя наведена у вiдповiдному додатку до Звiтних даних страховика за 2018 рiк.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19. Подiї пiсля звiтного перiоду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Дата затвердження фiнансової звiтностi до випуску вказана у Примiтцi 1. "Iнформацiя про Компанiю"; Компанiя оцiнила в перiод з 01.01.2018 р. й до цiєї дати iснування наступних подiй:</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w:t>
      </w:r>
      <w:r w:rsidRPr="00825790">
        <w:rPr>
          <w:rFonts w:ascii="Courier New" w:eastAsia="Times New Roman" w:hAnsi="Courier New" w:cs="Courier New"/>
          <w:sz w:val="20"/>
          <w:szCs w:val="20"/>
          <w:lang w:val="en-US" w:eastAsia="uk-UA"/>
        </w:rPr>
        <w:tab/>
        <w:t>подiї, якi свiдчать про умови, що iснували на кiнець звiтного перiоду (подiї, якi вимагають коригування фiнансової звiтностi за 2018 рiк); та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w:t>
      </w:r>
      <w:r w:rsidRPr="00825790">
        <w:rPr>
          <w:rFonts w:ascii="Courier New" w:eastAsia="Times New Roman" w:hAnsi="Courier New" w:cs="Courier New"/>
          <w:sz w:val="20"/>
          <w:szCs w:val="20"/>
          <w:lang w:val="en-US" w:eastAsia="uk-UA"/>
        </w:rPr>
        <w:tab/>
        <w:t>подiї, якi свiдчать про умови, що виникли пiсля звiтного перiоду (подiї, якi не вимагають коригування фiнансової звiтностi, але вимагають певних розкритiй).</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Жодного типу подiй виявлено не було.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22. Застосування МСФЗ</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Ця фiнансова звiтнiсть за 2018 рiк що завершився 31.12.2018р є  фiнансовою звiтнiстю вiдповiдно до МСФЗ.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Застосованi виключення (доречнi в контекстi цiєї Фiнансової звiтностi):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Звiтнiсть за 2018 рiк  базується на чинному законодавствi України, нормативно-правових актах Нацкомфiнпослуг України, мiжнародних стандартах фiнансової звiтностi (далi - МСФЗ) та тлумаченнях, якi були випущенi Комiтетом з тлумачень </w:t>
      </w:r>
      <w:r w:rsidRPr="00825790">
        <w:rPr>
          <w:rFonts w:ascii="Courier New" w:eastAsia="Times New Roman" w:hAnsi="Courier New" w:cs="Courier New"/>
          <w:sz w:val="20"/>
          <w:szCs w:val="20"/>
          <w:lang w:val="en-US" w:eastAsia="uk-UA"/>
        </w:rPr>
        <w:lastRenderedPageBreak/>
        <w:t>мiжнародних стандартiв фiнансовiй звiтностi, нацiональних положеннях (стандартах) бухгалтерського облiку.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Страховик керується принципами достовiрностi, повноти висвiтлення, превалювання сутностi над формою, автономностi, обачностi,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безперервностi, нарахування та вiдповiдностi доходiв i витрат, послiдовностi та iсторичної (фактичної) собiвартостi.</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Основою оцiнок активiв та зобов'язань, що застосовувалися пiд час складання фiнансових звiтiв є iсторична (первiсна) вартiсть, за винятком оцiнки за справедливою вартiстю окремих фiнансових iнструментiв (цiннi папери).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Генеральний директор</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 xml:space="preserve">                      О.Б. Некрасова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Головний бухгалтер</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 xml:space="preserve">                  О.Б. Некрасова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ru-RU" w:eastAsia="uk-UA"/>
        </w:rPr>
      </w:pPr>
    </w:p>
    <w:p w:rsidR="00825790" w:rsidRDefault="00825790" w:rsidP="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after="0" w:line="240" w:lineRule="auto"/>
        <w:rPr>
          <w:rFonts w:ascii="Times New Roman" w:eastAsia="Times New Roman" w:hAnsi="Times New Roman" w:cs="Times New Roman"/>
          <w:sz w:val="24"/>
          <w:szCs w:val="24"/>
          <w:u w:val="single"/>
          <w:lang w:val="en-US" w:eastAsia="uk-UA"/>
        </w:rPr>
      </w:pPr>
    </w:p>
    <w:p w:rsidR="00825790" w:rsidRPr="00825790" w:rsidRDefault="00825790" w:rsidP="00825790">
      <w:pPr>
        <w:spacing w:after="0" w:line="240" w:lineRule="auto"/>
        <w:jc w:val="center"/>
        <w:rPr>
          <w:rFonts w:ascii="Times New Roman" w:eastAsia="Times New Roman" w:hAnsi="Times New Roman" w:cs="Times New Roman"/>
          <w:b/>
          <w:sz w:val="28"/>
          <w:szCs w:val="28"/>
          <w:u w:val="single"/>
          <w:lang w:val="ru-RU" w:eastAsia="uk-UA"/>
        </w:rPr>
      </w:pPr>
      <w:r w:rsidRPr="00825790">
        <w:rPr>
          <w:rFonts w:ascii="Times New Roman" w:eastAsia="Times New Roman" w:hAnsi="Times New Roman" w:cs="Times New Roman"/>
          <w:b/>
          <w:sz w:val="28"/>
          <w:szCs w:val="28"/>
          <w:u w:val="single"/>
          <w:lang w:val="en-US" w:eastAsia="uk-UA"/>
        </w:rPr>
        <w:t>XV</w:t>
      </w:r>
      <w:r w:rsidRPr="00825790">
        <w:rPr>
          <w:rFonts w:ascii="Times New Roman" w:eastAsia="Times New Roman" w:hAnsi="Times New Roman" w:cs="Times New Roman"/>
          <w:b/>
          <w:sz w:val="28"/>
          <w:szCs w:val="28"/>
          <w:u w:val="single"/>
          <w:lang w:val="ru-RU" w:eastAsia="uk-UA"/>
        </w:rPr>
        <w:t xml:space="preserve">. Відомості про аудиторський звіт </w:t>
      </w:r>
    </w:p>
    <w:p w:rsidR="00825790" w:rsidRPr="00825790" w:rsidRDefault="00825790" w:rsidP="00825790">
      <w:pPr>
        <w:spacing w:after="0" w:line="240" w:lineRule="auto"/>
        <w:rPr>
          <w:rFonts w:ascii="Times New Roman" w:eastAsia="Times New Roman" w:hAnsi="Times New Roman" w:cs="Times New Roman"/>
          <w:sz w:val="24"/>
          <w:szCs w:val="24"/>
          <w:u w:val="single"/>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1</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Найменування аудиторської фірми (П. І. Б. аудитора - фізичної особи - підприємця)</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ТОВ Аудиторська фірма "Респект"</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2</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20971605</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3</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Місцезнаходження аудиторської фірми, аудитора</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65026, м. Одеса, провулок Маяковського 1, кв.10.</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4</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0135</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5</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338/3</w:t>
            </w:r>
          </w:p>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26.01.2017</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6</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ru-RU"/>
              </w:rPr>
              <w:t>Звітний період, за який проведено аудит фінансової звітності</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en-US" w:eastAsia="uk-UA"/>
              </w:rPr>
              <w:t>01.01.2018 - 31.12.2018</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7</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02</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8</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ru-RU"/>
              </w:rPr>
              <w:t>Пояснювальний параграф (у разі наявності)</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en-US" w:eastAsia="uk-UA"/>
              </w:rPr>
              <w:t>відсутній</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9</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ru-RU"/>
              </w:rPr>
              <w:t>Номер та дата договору на проведення аудиту</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en-US" w:eastAsia="uk-UA"/>
              </w:rPr>
            </w:pPr>
            <w:r w:rsidRPr="00825790">
              <w:rPr>
                <w:rFonts w:ascii="Times New Roman" w:eastAsia="Times New Roman" w:hAnsi="Times New Roman" w:cs="Times New Roman"/>
                <w:b/>
                <w:sz w:val="20"/>
                <w:szCs w:val="20"/>
                <w:lang w:val="en-US" w:eastAsia="uk-UA"/>
              </w:rPr>
              <w:t>45</w:t>
            </w:r>
          </w:p>
          <w:p w:rsidR="00825790" w:rsidRPr="00825790" w:rsidRDefault="00825790" w:rsidP="00825790">
            <w:pPr>
              <w:spacing w:after="0" w:line="240" w:lineRule="auto"/>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en-US" w:eastAsia="uk-UA"/>
              </w:rPr>
              <w:t>22.03.2019</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10</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ru-RU"/>
              </w:rPr>
              <w:t>Дата початку та дата закінчення аудиту</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en-US" w:eastAsia="uk-UA"/>
              </w:rPr>
              <w:t>22.03.2019 - 17.04.2019</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11</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ru-RU"/>
              </w:rPr>
            </w:pPr>
            <w:r w:rsidRPr="00825790">
              <w:rPr>
                <w:rFonts w:ascii="Times New Roman" w:eastAsia="Times New Roman" w:hAnsi="Times New Roman" w:cs="Times New Roman"/>
                <w:sz w:val="20"/>
                <w:szCs w:val="20"/>
                <w:lang w:eastAsia="ru-RU"/>
              </w:rPr>
              <w:t>Дата аудиторського висновку</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en-US" w:eastAsia="uk-UA"/>
              </w:rPr>
              <w:t>25.04.2018</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12</w:t>
            </w:r>
          </w:p>
        </w:tc>
        <w:tc>
          <w:tcPr>
            <w:tcW w:w="5890" w:type="dxa"/>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ru-RU"/>
              </w:rPr>
            </w:pPr>
            <w:r w:rsidRPr="00825790">
              <w:rPr>
                <w:rFonts w:ascii="Times New Roman" w:eastAsia="Times New Roman" w:hAnsi="Times New Roman" w:cs="Times New Roman"/>
                <w:sz w:val="20"/>
                <w:szCs w:val="20"/>
                <w:lang w:eastAsia="ru-RU"/>
              </w:rPr>
              <w:t>Розмір винагороди за проведення річного аудиту, грн</w:t>
            </w:r>
          </w:p>
        </w:tc>
        <w:tc>
          <w:tcPr>
            <w:tcW w:w="3431" w:type="dxa"/>
            <w:vAlign w:val="center"/>
          </w:tcPr>
          <w:p w:rsidR="00825790" w:rsidRPr="00825790" w:rsidRDefault="00825790" w:rsidP="00825790">
            <w:pPr>
              <w:spacing w:after="0" w:line="240" w:lineRule="auto"/>
              <w:rPr>
                <w:rFonts w:ascii="Times New Roman" w:eastAsia="Times New Roman" w:hAnsi="Times New Roman" w:cs="Times New Roman"/>
                <w:b/>
                <w:sz w:val="20"/>
                <w:szCs w:val="20"/>
                <w:lang w:val="ru-RU" w:eastAsia="uk-UA"/>
              </w:rPr>
            </w:pPr>
            <w:r w:rsidRPr="00825790">
              <w:rPr>
                <w:rFonts w:ascii="Times New Roman" w:eastAsia="Times New Roman" w:hAnsi="Times New Roman" w:cs="Times New Roman"/>
                <w:b/>
                <w:sz w:val="20"/>
                <w:szCs w:val="20"/>
                <w:lang w:val="en-US" w:eastAsia="uk-UA"/>
              </w:rPr>
              <w:t>80000.00</w:t>
            </w:r>
          </w:p>
        </w:tc>
      </w:tr>
      <w:tr w:rsidR="00825790" w:rsidRPr="00825790" w:rsidTr="00EB1C6E">
        <w:trPr>
          <w:trHeight w:val="397"/>
        </w:trPr>
        <w:tc>
          <w:tcPr>
            <w:tcW w:w="534" w:type="dxa"/>
            <w:vAlign w:val="center"/>
          </w:tcPr>
          <w:p w:rsidR="00825790" w:rsidRPr="00825790" w:rsidRDefault="00825790" w:rsidP="00825790">
            <w:pPr>
              <w:spacing w:after="0" w:line="240" w:lineRule="auto"/>
              <w:jc w:val="center"/>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13</w:t>
            </w:r>
          </w:p>
        </w:tc>
        <w:tc>
          <w:tcPr>
            <w:tcW w:w="9321" w:type="dxa"/>
            <w:gridSpan w:val="2"/>
            <w:vAlign w:val="center"/>
          </w:tcPr>
          <w:p w:rsidR="00825790" w:rsidRPr="00825790" w:rsidRDefault="00825790" w:rsidP="00825790">
            <w:pPr>
              <w:spacing w:after="0" w:line="240" w:lineRule="auto"/>
              <w:rPr>
                <w:rFonts w:ascii="Times New Roman" w:eastAsia="Times New Roman" w:hAnsi="Times New Roman" w:cs="Times New Roman"/>
                <w:sz w:val="20"/>
                <w:szCs w:val="20"/>
                <w:lang w:eastAsia="uk-UA"/>
              </w:rPr>
            </w:pPr>
            <w:r w:rsidRPr="00825790">
              <w:rPr>
                <w:rFonts w:ascii="Times New Roman" w:eastAsia="Times New Roman" w:hAnsi="Times New Roman" w:cs="Times New Roman"/>
                <w:sz w:val="20"/>
                <w:szCs w:val="20"/>
                <w:lang w:eastAsia="uk-UA"/>
              </w:rPr>
              <w:t>Текст аудиторського звіту</w:t>
            </w:r>
          </w:p>
        </w:tc>
      </w:tr>
      <w:tr w:rsidR="00825790" w:rsidRPr="00825790" w:rsidTr="00EB1C6E">
        <w:trPr>
          <w:trHeight w:val="397"/>
        </w:trPr>
        <w:tc>
          <w:tcPr>
            <w:tcW w:w="9855" w:type="dxa"/>
            <w:gridSpan w:val="3"/>
            <w:vAlign w:val="center"/>
          </w:tcPr>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АУДИТОРСЬКА ФІРМА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РЕСПЕКТ</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Свідоцтво Аудиторської палати України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про включення до Реєстру аудиторських фірм та аудиторів № 0135</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АУДИТОРСЬКИЙ ЗВІТ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НЕЗАЛЕЖНОГО АУДИТОРА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щодо річної фінансової звітності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ПРИВАТНОГО АКЦІОНЕРНОГО ТОВАРИСТВА "СТРАХОВА КОМПАНІЯ "ВОНА"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станом на 31 грудня 2018 року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Адресат:</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НКЦПФР</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 xml:space="preserve">Нацкомфінпослуг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ПРАТ СК "ВОНА"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Звіт щодо аудиту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Думка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провели аудит фінансової звітності ПРИВАТНОГО АКЦІОНЕРНОГО ТОВАРИСТВА "СТРАХОВА КОМПАНІЯ "ВОНА", код за ЄДРПОУ 23465084, місцезнаходження: 79035, Львівська обл, м. Львів, вул. Кримська, будинок 28, офіс 501, (надалі Товариство), що складається з Балансу (Звіту про фінансовий стан) на 31 грудня 2018 року, Звіт про фінансові результати (Звіту про сукупний дохід) за 2018 рік, Звіту про рух грошових коштів за 2018 рік, Звіту про власний капітал за 2018 рік, що закінчився зазначеною датою, та приміток до фінансової звітності, включаючи стислий виклад значущих облікових політик.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 нашу думку, фінансова звітність, що додається, відображає достовірно, в усіх суттєвих аспектах фінансовий стан Товариства на 31 грудня 2018 року, його фінансові результати і грошові потоки за рік, що закінчився зазначеною датою, відповідно до Міжнародних стандартів фінансової звітності та відповідає вимогам Закону України "Про бухгалтерський облік та фінансову звітність в Україні" від 16.07.1999 № 996-XIV щодо складання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Основа для думки  із застереженням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провели аудит відповідно до вимог Міжнародних стандартів контролю якості, аудиту, огляду, іншого надання впевненості та супутніх послуг, виданих Радою з Міжнародних стандартів аудиту та надання впевненості, рік видання 2016-2017, затверджених в якості національних стандартів аудиту рішенням Аудиторської палати України від 08.06.2018 №361 (надалі - МСА).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 по відношенню до Товариства згідно з Кодексом етики професійних бухгалтерів Ради з Міжнародних стандартів етики для бухгалтерів та етичними вимогами, застосованими в Україні до нашого аудиту фінансової звітності, а також виконали інші обов'язки з етики відповідно до цих вимог.  Ми вважаємо, що отримані нами аудиторські докази є достатніми і прийнятними для використання їх як основи для нашої думки.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Суттєву невизначеність, що стосується безперервності діяльності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суттєву невизначеність, яка може ставити під сумнів здатність Товариства, фінансова звітність якого перевірялася, продовжувати свою діяльність на безперервній основі.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Ключові питання аудиту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Під час проведення аудиту фінансової звітності Товариства ми визначили, що немає ключових питань аудиту, інформацію щодо яких слід надати в нашому звіті.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Інша інформація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Управлінський персонал Товариства несе відповідальність за іншу інформацію. Інша інформація, відповідно до вимог статті 12-2 Закону України "Про фінансові послуги та державне регулювання ринків фінансових послуг" від 12.07.2001№ 2664-III складається із "Звіту про корпоративне управління", але не є фінансовою звітністю та нашим звітом аудитора щодо неї.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Наша думка щодо фінансової звітності не поширюється на інформацію в "Звіті про корпоративне управління" Товариства та ми не робимо висновок з будь-яким рівнем впевненості щодо цієї  інформації.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У зв'язку з нашим аудитом фінансової звітності нашою відповідальністю є ознайомитися з  інформацією, зазначеною вище, та розглянути, чи існує суттєва невідповідність між цією інформацією та фінансовою звітністю або нашими знаннями, отриманими під час аудиту, або чи ця інформація має вигляд такої, що містить суттєве викривлення.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Якщо на основі проведеної нами роботи стосовно  інформації, наведеної в Звіті про корпоративне управління,  отриманої до дати звіту аудитора, ми доходимо висновку, що існує суттєве викривлення. цієї іншої інформації, ми зобов'язані повідомити про цей факт.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виявили таких фактів, які б необхідно було включити до аудиторського звіту.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визначили інші окремі питання, на які б мали доцільно звернути увагу та які не впливають на висловлення нами думки.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Управлінський персонал несе відповідальність за складання і достовірне подання цієї фінансової звітності, відповідно до Закону України "Про бухгалтерський облік та фінансову звітність" № 2258-VII від 21.12.2017 року та МСФЗ, що прийняті та застосовуються для складання та подання фінансової звітності та за такий внутрішній контроль, який управлінський персонал визнає як необхідний для того, щоб забезпечити складання фінансової звітності, що не містить суттєвих викривлень у наслідок шахрайства або помилки.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підприємство чи припинити діяльність, або не має інших реальних альтернатив цьому.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Ті, кого наділено найвищими повноваженнями несуть відповідальність за нагляд за процесом фінансового звітування Товариством.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Відповідальність аудитора за аудит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який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Виконуючи аудит відповідно до вимог МСА, ми використовуємо професійне судження та професійний скептицизм протягом усього завдання з аудиту.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Крім того, 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значні недоліки системи внутрішнього контролю, виявлені нами під час аудиту.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Звіт щодо вимог інших законодавчих та нормативних актів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Відповідно до вимог частини 4, Статті 14 Закону України "Про аудит фінансової звітності та аудиторську діяльність" від 21.12.2017 № 2258-V111, із змінами, надаємо інформацію: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найменування органу, який призначив суб'єкта аудиторської діяльності на проведення обов'язкового аудиту: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Загальні збори акціонерів Товариства (Протокол №01/2019 від 22 березня 2019 року);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дата призначення суб'єкта аудиторської діяльності та загальна тривалість виконання аудиторського завдання без перерв з урахуванням продовження повноважень, які мали місце, та повторних призначень: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дата призначення: 20.03.2019;</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загальна тривалість виконання аудиторського завдання: 5 років.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аудиторські оцінки включають: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 опис та оцінку ризиків щодо суттєвого викривлення інформації у фінансовій звітності, що перевіряється, зокрема внаслідок шахрайства: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ризиків щодо суттєвого викривлення інформації у фінансовій звітності, що перевіряється, зокрема внаслідок шахрайства.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 чітке посилання на відповідну статтю або інше розкриття інформації у фінансовій звітності для кожного опису та оцінки ризику суттєвого викривлення інформації у звітності, що перевіряється: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ризиків щодо суттєвого викривлення інформації у фінансовій звітності, що перевіряється, зокрема внаслідок шахрайства.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 стислий опис заходів, вжитих аудитором для врегулювання таких ризиків: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ризиків щодо суттєвого викривлення інформації у фінансовій звітності, що перевіряється, зокрема внаслідок шахрайства.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 основні застереження щодо таких ризиків: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ризиків щодо суттєвого викривлення інформації у фінансовій звітності, що перевіряється, зокрема внаслідок шахрайства.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пояснення щодо результативності аудиту в частині виявлення порушень, зокрема пов'язаних із шахрайством: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виявили порушень, зокрема пов'язаних із шахрайством.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підтвердження того, що аудиторський звіт узгоджений з додатковим звітом для аудиторського комітету: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аудиторський звіт узгоджено з додатковим звітом для аудиторського комітету.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твердження про ненадання послуг, заборонених законодавством, і про незалежність ключового партнера з аудиту та суб'єкта аудиторської діяльності від Товариства при проведенні аудиту: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стверджуємо, що не надавали Товариству послуг, заборонених законодавством, ключовий партнер з аудиту та ми є незалежними  від Товариства при проведенні аудиту.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інформація про інші надані аудитором або суб'єктом аудиторської діяльності юридичній особі або контрольованим нею суб'єктам господарювання послуги, крім послуг з обов'язкового аудиту, що не розкрита у звіті про управління або у фінансовій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та контрольовані нами суб'єкти господарювання не надавили послуги Товариству, крім послуг з обов'язкового аудиту.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пояснення щодо обсягу аудиту та властивих для аудиту обмежень: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 xml:space="preserve">обсяг аудиту: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аудиторська перевірка була спланована та проведена відповідно до вимог МСА з метою одержання достатньої впевненості в тому, що фінансова звітність Товариства не містить суттєвих викривлень внаслідок помилки або шахрайства. Аудит передбачав виконання аудиторських процедур для отримання аудиторських доказів щодо сум і їх розкриття у фінансовій звітності. Вибір процедур залежав від судження аудитора включно з оцінкою ризиків суттєвого викривлення фінансової звітності внаслідок шахрайства або помилки. Оцінюючи ризики, аудитор розглядав ті аспекти внутрішнього контролю, що стосуються складання фінансової звітності для розробки аудиторських процедур. Аудит включав оцінку відповідності використаної Товариством облікової політики, прийнятність облікових оцінок, зроблених управлінським персоналом, та загального подання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властиві для аудиту обмеження: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аудиторька перевірка включала властиві аудиту обмеження, які є наслідком характеру фінансової звітності, характеру аудиторських процедур, потреби, щоб аудит проводився у межах обгрунтованого періоду часу, а також внаслідок обмежень, властивих внутрішньому контролю відповідно до вимого МСА.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Відповідно до вимог "Порядку складання звітних даних страховиків", затвердженого Розпорядженням Держфінпослуг України від 03.02.2004. № 39 (із змінами),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надали Товариству окремий  ЗВІТ З НАДАННЯ ВПЕВНЕННОСТІ НЕЗАЛЕЖНОГО АУДИТОРА щодо річних звітних даних страховика ПРИВАТНОГО АКЦІОНЕРНОГО ТОВАРИСТВА "СТРАХОВА КОМПАНІЯ "ВОНА" за 2018 рік, складений за вимогами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(МСЗНВ 3000).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 xml:space="preserve">Відповідно до вимог Розпорядження Національної комісії, що здійснює державне регулювання у сфері ринків фінансових послуг №257 від 26.02.2019 "Про затвердження Методичних рекомендації щодо інформації, яка стосується аудиту за 2018 рік суб'єктів господарювання, нагляд за якими здійснює Нацкомфінпослуг" надаємо додаткову інформацію: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Дотримання суб'єктом господарювання вимог законодавства щодо: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формування (зміни) статутного (складеного/пайового) капіталу суб'єкта господарювання: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Станом на 31.12.2018 року зареєстрований (пайовий) капітал Товариства складає 10 000 тис. грн. та розподіляється між акціонерами наступним чином: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юридичні особи акціонери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найменування </w:t>
            </w:r>
            <w:r w:rsidRPr="00825790">
              <w:rPr>
                <w:rFonts w:ascii="Courier New" w:eastAsia="Times New Roman" w:hAnsi="Courier New" w:cs="Courier New"/>
                <w:sz w:val="20"/>
                <w:szCs w:val="20"/>
                <w:lang w:val="en-US" w:eastAsia="uk-UA"/>
              </w:rPr>
              <w:tab/>
              <w:t>організаційно-правова форма</w:t>
            </w:r>
            <w:r w:rsidRPr="00825790">
              <w:rPr>
                <w:rFonts w:ascii="Courier New" w:eastAsia="Times New Roman" w:hAnsi="Courier New" w:cs="Courier New"/>
                <w:sz w:val="20"/>
                <w:szCs w:val="20"/>
                <w:lang w:val="en-US" w:eastAsia="uk-UA"/>
              </w:rPr>
              <w:tab/>
              <w:t>місцезнаходження</w:t>
            </w:r>
            <w:r w:rsidRPr="00825790">
              <w:rPr>
                <w:rFonts w:ascii="Courier New" w:eastAsia="Times New Roman" w:hAnsi="Courier New" w:cs="Courier New"/>
                <w:sz w:val="20"/>
                <w:szCs w:val="20"/>
                <w:lang w:val="en-US" w:eastAsia="uk-UA"/>
              </w:rPr>
              <w:tab/>
              <w:t>фактична кількості акцій, що належать акціонеру (штук)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ТОВАРИСТВО З ОБМЕЖЕНОЮ  ВІДПОВІДАЛЬНІСТЮ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"УКР СЕЛ"</w:t>
            </w:r>
            <w:r w:rsidRPr="00825790">
              <w:rPr>
                <w:rFonts w:ascii="Courier New" w:eastAsia="Times New Roman" w:hAnsi="Courier New" w:cs="Courier New"/>
                <w:sz w:val="20"/>
                <w:szCs w:val="20"/>
                <w:lang w:val="en-US" w:eastAsia="uk-UA"/>
              </w:rPr>
              <w:tab/>
              <w:t>ТОВАРИСТВО З ОБМЕЖЕНОЮ  ВІДПОВІДАЛЬНІСТЮ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Лесі Українки,буд.26, п.Жовква, Жовківський, Львівська обл.,80300</w:t>
            </w:r>
            <w:r w:rsidRPr="00825790">
              <w:rPr>
                <w:rFonts w:ascii="Courier New" w:eastAsia="Times New Roman" w:hAnsi="Courier New" w:cs="Courier New"/>
                <w:sz w:val="20"/>
                <w:szCs w:val="20"/>
                <w:lang w:val="en-US" w:eastAsia="uk-UA"/>
              </w:rPr>
              <w:tab/>
              <w:t>999 900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фізичні особи акціонери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прізвище, ім'я та по батькові</w:t>
            </w:r>
            <w:r w:rsidRPr="00825790">
              <w:rPr>
                <w:rFonts w:ascii="Courier New" w:eastAsia="Times New Roman" w:hAnsi="Courier New" w:cs="Courier New"/>
                <w:sz w:val="20"/>
                <w:szCs w:val="20"/>
                <w:lang w:val="en-US" w:eastAsia="uk-UA"/>
              </w:rPr>
              <w:tab/>
              <w:t>фактична кількості акцій, що належать акціонеру (штук)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Сімінькович Олександр Володимирович (ІНН 3013013275)</w:t>
            </w:r>
            <w:r w:rsidRPr="00825790">
              <w:rPr>
                <w:rFonts w:ascii="Courier New" w:eastAsia="Times New Roman" w:hAnsi="Courier New" w:cs="Courier New"/>
                <w:sz w:val="20"/>
                <w:szCs w:val="20"/>
                <w:lang w:val="en-US" w:eastAsia="uk-UA"/>
              </w:rPr>
              <w:tab/>
              <w:t>50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Барбанюк Ірина Володимирівна (ІНН 2750020166)</w:t>
            </w:r>
            <w:r w:rsidRPr="00825790">
              <w:rPr>
                <w:rFonts w:ascii="Courier New" w:eastAsia="Times New Roman" w:hAnsi="Courier New" w:cs="Courier New"/>
                <w:sz w:val="20"/>
                <w:szCs w:val="20"/>
                <w:lang w:val="en-US" w:eastAsia="uk-UA"/>
              </w:rPr>
              <w:tab/>
              <w:t>50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Усього акцій:</w:t>
            </w:r>
            <w:r w:rsidRPr="00825790">
              <w:rPr>
                <w:rFonts w:ascii="Courier New" w:eastAsia="Times New Roman" w:hAnsi="Courier New" w:cs="Courier New"/>
                <w:sz w:val="20"/>
                <w:szCs w:val="20"/>
                <w:lang w:val="en-US" w:eastAsia="uk-UA"/>
              </w:rPr>
              <w:tab/>
              <w:t>1 000 000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Склад акціонерів Товариства відповідає вимогам ст. 2 Закону України "Про 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підтверджуємо, що зареєстрований (пайовий) капітал Товариства станом на 31.12.2018 року  повністю сплачений акціонерами в сумі 10 000 000,00 (Десять мільйонів грн. 00 коп.) виключно грошовими коштами в визначені законодавством терміни.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w:t>
            </w:r>
            <w:r w:rsidRPr="00825790">
              <w:rPr>
                <w:rFonts w:ascii="Courier New" w:eastAsia="Times New Roman" w:hAnsi="Courier New" w:cs="Courier New"/>
                <w:sz w:val="20"/>
                <w:szCs w:val="20"/>
                <w:lang w:val="en-US" w:eastAsia="uk-UA"/>
              </w:rPr>
              <w:tab/>
              <w:t>обов'язкових критеріїв і нормативів достатності капіталу та платоспроможності, ліквідності, прибутковості, якості активів та ризиковості операцій, додержання інших показників і вимог, що обмежують ризики за операціями з фінансовими активами: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Ми встановили, що відповідно до вимог "Положення про 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 затвердженого Розпорядженням Національної комісії, що здійснює державне регулювання у сфері ринків фінансових послуг № 850 від 07.06.2018 Товариство має недостатній рівень капіталу, але критерії платоспроможності та ліквідності  додержуються.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формування, ведення обліку, достатності та адекватності сформованих резервів відповідно до законодавства: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Товариство формує, веде облік та адекватно формує резерви відповідно до законодавства.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встановлених фінансових нормативів та застосованих заходів впливу до фінансової групи, у разі входження суб'єкта господарювання до такої: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Товариство не входить до фінансової групи.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структури інвестиційного портфелю із зазначенням реквізитів емітента (назва, код за ЄДРПОУ), суми, ознаки фіктивності тощо: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в інвестиційному портфелі Товариства емітента з ознаками фіктивності.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заборони залучення фінансових активів від фізичних осіб із зобов'язанням щодо наступного їх повернення: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заборони залучення Товариством фінансових активів від фізичних осіб із зобов'язанням щодо наступного їх повернення.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допустимості суміщення окремих господарських операцій на провадження яких суб'єкт отримав ліцензію: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у Товариства суміщення окремих господарських операцій, на провадження яких воно отримало ліцензію.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надання фінансових послуг на підставі договору у відповідності до законодавства та внутрішніх правил надання фінансових послуг суб'єктом господарювання: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Товариство надає фінансові послуги на підставі договорів у відповідності до законодавства та внутрішніх правил надання фінансових послуг.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розміщення інформації на власному веб-сайті (веб-сторінці) та забезпечення її актуальності: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Відповідно до вимог "Положення про розкриття фінансовими установами інформації в загальнодоступній інформаційній базі даних про фінансові установи та на веб-сайтах (веб-сторінках) фінансових установ" затвердженого Розпорядженням Національної комісії,  що здійснює державне регулювання у сфері ринків фінансових послуг від 19.04.2016  № 825 (із змінами), в подальшому "Положення", ми здійснили перевірку  розкриття інформації Товариством на веб-сайті:  http://www.wona.ua/i та встановили: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№пп</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Зміст інформації за Положенням</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Інформація за даними веб-сайту Товариства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(так/ні)</w:t>
            </w:r>
            <w:r w:rsidRPr="00825790">
              <w:rPr>
                <w:rFonts w:ascii="Courier New" w:eastAsia="Times New Roman" w:hAnsi="Courier New" w:cs="Courier New"/>
                <w:sz w:val="20"/>
                <w:szCs w:val="20"/>
                <w:lang w:val="en-US" w:eastAsia="uk-UA"/>
              </w:rPr>
              <w:tab/>
              <w:t>Наявність відхилень відповідно до вимог Положення встановлених аудитом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w:t>
            </w:r>
            <w:r w:rsidRPr="00825790">
              <w:rPr>
                <w:rFonts w:ascii="Courier New" w:eastAsia="Times New Roman" w:hAnsi="Courier New" w:cs="Courier New"/>
                <w:sz w:val="20"/>
                <w:szCs w:val="20"/>
                <w:lang w:val="en-US" w:eastAsia="uk-UA"/>
              </w:rPr>
              <w:tab/>
              <w:t>інформації про повне найменування зазначається повне найменування фінансової установи відповідно до її установчих документів</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2</w:t>
            </w:r>
            <w:r w:rsidRPr="00825790">
              <w:rPr>
                <w:rFonts w:ascii="Courier New" w:eastAsia="Times New Roman" w:hAnsi="Courier New" w:cs="Courier New"/>
                <w:sz w:val="20"/>
                <w:szCs w:val="20"/>
                <w:lang w:val="en-US" w:eastAsia="uk-UA"/>
              </w:rPr>
              <w:tab/>
              <w:t>інформації про ідентифікаційний код зазначається код фінансової установи за ЄДРПОУ</w:t>
            </w:r>
            <w:r w:rsidRPr="00825790">
              <w:rPr>
                <w:rFonts w:ascii="Courier New" w:eastAsia="Times New Roman" w:hAnsi="Courier New" w:cs="Courier New"/>
                <w:sz w:val="20"/>
                <w:szCs w:val="20"/>
                <w:lang w:val="en-US" w:eastAsia="uk-UA"/>
              </w:rPr>
              <w:tab/>
              <w:t>так</w:t>
            </w:r>
            <w:r w:rsidRPr="00825790">
              <w:rPr>
                <w:rFonts w:ascii="Courier New" w:eastAsia="Times New Roman" w:hAnsi="Courier New" w:cs="Courier New"/>
                <w:sz w:val="20"/>
                <w:szCs w:val="20"/>
                <w:lang w:val="en-US" w:eastAsia="uk-UA"/>
              </w:rPr>
              <w:tab/>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3</w:t>
            </w:r>
            <w:r w:rsidRPr="00825790">
              <w:rPr>
                <w:rFonts w:ascii="Courier New" w:eastAsia="Times New Roman" w:hAnsi="Courier New" w:cs="Courier New"/>
                <w:sz w:val="20"/>
                <w:szCs w:val="20"/>
                <w:lang w:val="en-US" w:eastAsia="uk-UA"/>
              </w:rPr>
              <w:tab/>
              <w:t>інформації про місцезнаходження зазначаються такі реквізити фінансової установи: код території за КОАТУУ, поштовий індекс, область, район, населений пункт, район населеного пункту (за наявності), вулиця, номер будинку, номер корпусу (за наявності), номер офісу (квартири) (за наявності)</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4</w:t>
            </w:r>
            <w:r w:rsidRPr="00825790">
              <w:rPr>
                <w:rFonts w:ascii="Courier New" w:eastAsia="Times New Roman" w:hAnsi="Courier New" w:cs="Courier New"/>
                <w:sz w:val="20"/>
                <w:szCs w:val="20"/>
                <w:lang w:val="en-US" w:eastAsia="uk-UA"/>
              </w:rPr>
              <w:tab/>
              <w:t xml:space="preserve">інформації про перелік фінансових послуг, що надаються фінансовою установою, зазначається повний перелік видів фінансових послуг, які зазначені у додатку до свідоцтва про реєстрацію фінансової установи та/або у ліцензіях на </w:t>
            </w:r>
            <w:r w:rsidRPr="00825790">
              <w:rPr>
                <w:rFonts w:ascii="Courier New" w:eastAsia="Times New Roman" w:hAnsi="Courier New" w:cs="Courier New"/>
                <w:sz w:val="20"/>
                <w:szCs w:val="20"/>
                <w:lang w:val="en-US" w:eastAsia="uk-UA"/>
              </w:rPr>
              <w:lastRenderedPageBreak/>
              <w:t>провадження господарської діяльності з надання фінансових послуг, які видані Держфінпослуг/ Нацкомфінпослуг або іншими органами, що здійснюють державне регулювання ринків фінансових послуг</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5</w:t>
            </w:r>
            <w:r w:rsidRPr="00825790">
              <w:rPr>
                <w:rFonts w:ascii="Courier New" w:eastAsia="Times New Roman" w:hAnsi="Courier New" w:cs="Courier New"/>
                <w:sz w:val="20"/>
                <w:szCs w:val="20"/>
                <w:lang w:val="en-US" w:eastAsia="uk-UA"/>
              </w:rPr>
              <w:tab/>
              <w:t>відомості про власників істотної участі (у тому числі осіб, які здійснюють контроль за фінансовою установою) зазначається інформація про учасників (засновників, акціонерів) фінансової установи (які володіють часткою (паєм, пакетом акцій), що становить не менш як 10 відсотків статутного капіталу), та інших пов'язаних осіб фінансової установи (про юридичну особу - повне найменування, код за ЄДРПОУ, місцезнаходження; про фізичну особу - прізвище, ім'я, по батькові), які включають: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відомості про учасників (засновників, акціонерів) фінансової установи, які володіють часткою (паєм, пакетом акцій), що становить не менш як 10 відсотків статутного капіталу фінансової установи;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відомості про юридичних осіб, які контролюються учасниками (засновниками, акціонерами) фінансової установи (які володіють часткою (паєм, пакетом акцій), що становить не менш як 10 відсотків статутного капіталу заявника);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відомості про юридичних або фізичних осіб, які здійснюють контроль за юридичними особами - учасниками (засновниками, акціонерами) фінансової установи (які володіють часткою (паєм, пакетом акцій), що становить не менш як 10 відсотків статутного капіталу фінансової установи).</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6</w:t>
            </w:r>
            <w:r w:rsidRPr="00825790">
              <w:rPr>
                <w:rFonts w:ascii="Courier New" w:eastAsia="Times New Roman" w:hAnsi="Courier New" w:cs="Courier New"/>
                <w:sz w:val="20"/>
                <w:szCs w:val="20"/>
                <w:lang w:val="en-US" w:eastAsia="uk-UA"/>
              </w:rPr>
              <w:tab/>
              <w:t>у відомостях про склад наглядової ради та виконавчого органу фінансової установи зазначаються: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прізвища, імена та по батькові і найменування посад осіб, призначених до наглядової ради фінансової установи (у разі коли законодавством вимагається обов'язкове утворення наглядової ради);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прізвища, імена та по батькові і найменування посад осіб, призначених до виконавчого органу фінансової установи.</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7</w:t>
            </w:r>
            <w:r w:rsidRPr="00825790">
              <w:rPr>
                <w:rFonts w:ascii="Courier New" w:eastAsia="Times New Roman" w:hAnsi="Courier New" w:cs="Courier New"/>
                <w:sz w:val="20"/>
                <w:szCs w:val="20"/>
                <w:lang w:val="en-US" w:eastAsia="uk-UA"/>
              </w:rPr>
              <w:tab/>
              <w:t xml:space="preserve"> у відомостях про відокремлені підрозділи фінансової установи (за наявності) зазначається повне найменування відокремленого підрозділу, дата та номер рішення про створення відокремленого підрозділу, код за ЄДРПОУ (за наявності), види фінансових послуг, які може надавати відокремлений підрозділ, місцезнаходження відокремленого підрозділу (поштовий індекс, область, район, населений пункт, район населеного пункту (за наявності), вулиця, номер будинку, номер корпусу (за наявності), номер офісу (квартири) (за наявності), телефон, прізвище, ім'я та по батькові і найменування посади керівника відокремленого підрозділу</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8</w:t>
            </w:r>
            <w:r w:rsidRPr="00825790">
              <w:rPr>
                <w:rFonts w:ascii="Courier New" w:eastAsia="Times New Roman" w:hAnsi="Courier New" w:cs="Courier New"/>
                <w:sz w:val="20"/>
                <w:szCs w:val="20"/>
                <w:lang w:val="en-US" w:eastAsia="uk-UA"/>
              </w:rPr>
              <w:tab/>
              <w:t xml:space="preserve"> у відомостях про ліцензії та дозволи, видані фінансовій установі, зазначається: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вид господарської діяльності, на провадження якого видана ліцензія;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серія та номер (за наявності) виданої ліцензії або дата і номер запису в Єдиному державному реєстрі юридичних осіб, фізичних осіб - підприємців та громадських формувань про видачу ліцензії;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номер і дата прийняття рішення про видачу ліцензії;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дата початку дії (за наявності) ліцензії;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інформація про переоформлення ліцензії (дата переоформлення, серія та номер (за наявності) переоформленої ліцензії);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інформація про тимчасове зупинення ліцензії (дата тимчасового зупинення дії ліцензії, дата поновлення дії ліцензії) (інформація розкривається, якщо рішення про тимчасове зупинення ліцензії було прийняте до набрання чинності Законом України "Про ліцензування видів господарської діяльності");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статус ліцензії (чинна ліцензія, анульована ліцензія);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дата анулювання ліцензії;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назва дозволу, номер виданого дозволу та дата його видачі;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дата призупинення або анулювання дозволу.</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9</w:t>
            </w:r>
            <w:r w:rsidRPr="00825790">
              <w:rPr>
                <w:rFonts w:ascii="Courier New" w:eastAsia="Times New Roman" w:hAnsi="Courier New" w:cs="Courier New"/>
                <w:sz w:val="20"/>
                <w:szCs w:val="20"/>
                <w:lang w:val="en-US" w:eastAsia="uk-UA"/>
              </w:rPr>
              <w:tab/>
              <w:t>річна фінансова та консолідована фінансова звітність розкриваються шляхом розміщення річної фінансової та консолідованої фінансової звітності разом з аудиторським звітом, що підтверджує її достовірність</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10</w:t>
            </w:r>
            <w:r w:rsidRPr="00825790">
              <w:rPr>
                <w:rFonts w:ascii="Courier New" w:eastAsia="Times New Roman" w:hAnsi="Courier New" w:cs="Courier New"/>
                <w:sz w:val="20"/>
                <w:szCs w:val="20"/>
                <w:lang w:val="en-US" w:eastAsia="uk-UA"/>
              </w:rPr>
              <w:tab/>
              <w:t>у відомостях про порушення провадження у справі про банкрутство, застосування процедури санації фінансової установи зазначається про факт порушення справи про банкрутство фінансової установи, відкриття процедури санації фінансової установи, дату порушення справи про банкрутство, відкриття процедури санації фінансової установи та найменування суду, який виніс відповідну ухвалу</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11</w:t>
            </w:r>
            <w:r w:rsidRPr="00825790">
              <w:rPr>
                <w:rFonts w:ascii="Courier New" w:eastAsia="Times New Roman" w:hAnsi="Courier New" w:cs="Courier New"/>
                <w:sz w:val="20"/>
                <w:szCs w:val="20"/>
                <w:lang w:val="en-US" w:eastAsia="uk-UA"/>
              </w:rPr>
              <w:tab/>
              <w:t xml:space="preserve">у разі початку процедури ліквідації фінансової установи зазначається інформація про те, що рішенням учасників фінансової установи, іншого уповноваженого органу фінансової установи або судом прийнято рішення про </w:t>
            </w:r>
            <w:r w:rsidRPr="00825790">
              <w:rPr>
                <w:rFonts w:ascii="Courier New" w:eastAsia="Times New Roman" w:hAnsi="Courier New" w:cs="Courier New"/>
                <w:sz w:val="20"/>
                <w:szCs w:val="20"/>
                <w:lang w:val="en-US" w:eastAsia="uk-UA"/>
              </w:rPr>
              <w:lastRenderedPageBreak/>
              <w:t>відкриття ліквідаційної процедури фінансової установи, а також зазначається дата прийняття відповідного рішення</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12</w:t>
            </w:r>
            <w:r w:rsidRPr="00825790">
              <w:rPr>
                <w:rFonts w:ascii="Courier New" w:eastAsia="Times New Roman" w:hAnsi="Courier New" w:cs="Courier New"/>
                <w:sz w:val="20"/>
                <w:szCs w:val="20"/>
                <w:lang w:val="en-US" w:eastAsia="uk-UA"/>
              </w:rPr>
              <w:tab/>
              <w:t>в іншій інформації про фінансову установу, що підлягає оприлюдненню відповідно до закону, розкривається звіт про корпоративне управління (для фінансових установ, утворених у формі акціонерних товариств), визначений пунктом 2 частини першої статті 12-1 Закону України "Про фінансові послуги та державне регулювання ринків фінансових послуг"</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так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За результатами перевірки ми не встановили, що Товариство дотримується вимог Положення.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прийняття рішень у разі конфлікту інтересів: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фактів конфлікту інтересів на Товаристві.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відповідності приміщень, у яких здійснюється суб'єктом господарювання обслуговування клієнтів (споживачів), доступності для осіб з інвалідністю та інших маломобільних груп населення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порушень Товариством встановлених вимог.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внесення суб'єктом господарювання інформації про всі свої відокремлені підрозділи до Єдиного державного реєстру юридичних осіб, фізичних осіб - підприємців та громадських формувань та до Державного реєстру фінансових установ відповідно до вимог, установлених законодавством: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порушень Товариством встановлених вимог.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внутрішнього контролю та внутрішнього аудиту: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внутрішній контроль та внутрішній аудит та Товаристві відповідає встановленим вимогам.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облікової та реєструючої системи (програмне забезпечення та спеціальне технічне обладнання), які передбачають ведення обліку операцій з надання фінансових послуг споживачам та подання звітності до Нацкомфінпослуг: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порушень Товариством встановлених вимог.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готівкових розрахунків: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порушень Товариством встановлених вимог.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зберігання грошових коштів і документів та наявності необхідних засобів безпеки (зокрема сейфи для зберігання грошових коштів, охоронну сигналізацію та/або відповідну охорону):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порушень Товариством встановлених вимог.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розкриття інформації щодо порядку формування статутного капіталу: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Формування статутного капіталу Товариства: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Акціонер</w:t>
            </w:r>
            <w:r w:rsidRPr="00825790">
              <w:rPr>
                <w:rFonts w:ascii="Courier New" w:eastAsia="Times New Roman" w:hAnsi="Courier New" w:cs="Courier New"/>
                <w:sz w:val="20"/>
                <w:szCs w:val="20"/>
                <w:lang w:val="en-US" w:eastAsia="uk-UA"/>
              </w:rPr>
              <w:tab/>
              <w:t>Форма внесків</w:t>
            </w:r>
            <w:r w:rsidRPr="00825790">
              <w:rPr>
                <w:rFonts w:ascii="Courier New" w:eastAsia="Times New Roman" w:hAnsi="Courier New" w:cs="Courier New"/>
                <w:sz w:val="20"/>
                <w:szCs w:val="20"/>
                <w:lang w:val="en-US" w:eastAsia="uk-UA"/>
              </w:rPr>
              <w:tab/>
              <w:t>Дата внеску</w:t>
            </w:r>
            <w:r w:rsidRPr="00825790">
              <w:rPr>
                <w:rFonts w:ascii="Courier New" w:eastAsia="Times New Roman" w:hAnsi="Courier New" w:cs="Courier New"/>
                <w:sz w:val="20"/>
                <w:szCs w:val="20"/>
                <w:lang w:val="en-US" w:eastAsia="uk-UA"/>
              </w:rPr>
              <w:tab/>
              <w:t>Документи про сплату</w:t>
            </w:r>
            <w:r w:rsidRPr="00825790">
              <w:rPr>
                <w:rFonts w:ascii="Courier New" w:eastAsia="Times New Roman" w:hAnsi="Courier New" w:cs="Courier New"/>
                <w:sz w:val="20"/>
                <w:szCs w:val="20"/>
                <w:lang w:val="en-US" w:eastAsia="uk-UA"/>
              </w:rPr>
              <w:tab/>
              <w:t>Сума,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ТОВАРИСТВО З ОБМЕЖЕНОЮ  ВІДПОВІДАЛЬНІСТЮ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"УКР СЕЛ"</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грошові кошти</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04.11.2013</w:t>
            </w:r>
            <w:r w:rsidRPr="00825790">
              <w:rPr>
                <w:rFonts w:ascii="Courier New" w:eastAsia="Times New Roman" w:hAnsi="Courier New" w:cs="Courier New"/>
                <w:sz w:val="20"/>
                <w:szCs w:val="20"/>
                <w:lang w:val="en-US" w:eastAsia="uk-UA"/>
              </w:rPr>
              <w:tab/>
              <w:t>Договір № БВ131101-3-1 від 01.11.2013</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п/д №13 від 04.11.2013</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9 999 000,00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Сімінькович Олександр Володимирович </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грошові кошти</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04.11.2013</w:t>
            </w:r>
            <w:r w:rsidRPr="00825790">
              <w:rPr>
                <w:rFonts w:ascii="Courier New" w:eastAsia="Times New Roman" w:hAnsi="Courier New" w:cs="Courier New"/>
                <w:sz w:val="20"/>
                <w:szCs w:val="20"/>
                <w:lang w:val="en-US" w:eastAsia="uk-UA"/>
              </w:rPr>
              <w:tab/>
              <w:t>Договір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БВ131102-3-1 від 01.11.2013</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пко №38 від 04.11.2013р</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500,00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Барбанюк Ірина Володимирівна  </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грошові кошти</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04.11.2013</w:t>
            </w:r>
            <w:r w:rsidRPr="00825790">
              <w:rPr>
                <w:rFonts w:ascii="Courier New" w:eastAsia="Times New Roman" w:hAnsi="Courier New" w:cs="Courier New"/>
                <w:sz w:val="20"/>
                <w:szCs w:val="20"/>
                <w:lang w:val="en-US" w:eastAsia="uk-UA"/>
              </w:rPr>
              <w:tab/>
              <w:t>Договір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БВ131103-3-1 від 01.11.2013</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пко №39 від 04.11.2013</w:t>
            </w:r>
            <w:r w:rsidRPr="00825790">
              <w:rPr>
                <w:rFonts w:ascii="Courier New" w:eastAsia="Times New Roman" w:hAnsi="Courier New" w:cs="Courier New"/>
                <w:sz w:val="20"/>
                <w:szCs w:val="20"/>
                <w:lang w:val="en-US" w:eastAsia="uk-UA"/>
              </w:rPr>
              <w:tab/>
              <w:t xml:space="preserve">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500,00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Всього статутний капітал:</w:t>
            </w:r>
            <w:r w:rsidRPr="00825790">
              <w:rPr>
                <w:rFonts w:ascii="Courier New" w:eastAsia="Times New Roman" w:hAnsi="Courier New" w:cs="Courier New"/>
                <w:sz w:val="20"/>
                <w:szCs w:val="20"/>
                <w:lang w:val="en-US" w:eastAsia="uk-UA"/>
              </w:rPr>
              <w:tab/>
              <w:t>10 000 000,00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порушень Товариством встановлених вимог.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розкриття джерела походження складових частин власного капіталу (капітал у дооцінках, внески до додаткового капіталу):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Ми встановили, що у власному капіталі Товариства відсутній капітал у дооцінках та внески до додаткового капіталу.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розкриття інформації з урахуванням вимоги Міжнародних стандартів фінансової звітності відносно методів оцінки справедливої вартості активів: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справедливу вартість активів Товариство оцінює відповідно до вимог Міжнародних стандартів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відповідності політики перестрахування, в т.ч. прийняття ризиків у перестрахування лише з тих видів добровільного і обов'язкового страхування, на здійснення яких отримана ліцензія, та укладання договорів перестрахування із страховиками (перестраховиками) нерезидентами у відповідності до Порядку та вимог щодо здійснення перестрахування у страховика (перестраховика) нерезидента, затвердженого постановою КМУ від 04.02.2004 за №124:</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Товариство дотримується встановлених вимог.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здійснення обов'язкового страхування виключно за умови дотримання визначених законодавством порядків і правил проведення обов'язкового страхування: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Товариство дотримується встановлених вимог.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ведення персоніфікованого (індивідуального) обліку договорів страхування життя (у випадку наявності у страховика ліцензії на страхування життя):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Товариство дотримується встановлених вимог.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належного та повного формування та обліку резерву заявлених, але не виплачених збитків (для страховика, який здійснює види страхування інші, ніж страхування життя) або резерву належних виплат страхових сум (для страховика, який здійснює страхування життя).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Товариство дотримується встановлених вимог.</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Якщо страховик має ліцензію на обов'язкове страхування цивільно-правової відповідальності власників наземних транспортних засобів: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чи є він членом Моторного (транспортного) страхового бюро;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чи формує та веде він облік страхового резерву збитків, які виникли, але не заявлені, та страхового резерву коливань збитковості в обов'язковому порядку;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чи дотримується він умов забезпечення платоспроможності страховика, а також на будь-яку дату після отримання ліцензії має перевищення фактичного запасу платоспроможності (нетто-активів) над розрахунковим нормативним запасом платоспроможності не менше ніж на 25 відсотків, але не менше 1 млн. євро за офіційним курсом валют на дату розрахунку зазначених показників;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 xml:space="preserve">чи забезпечує він можливість опрацювання претензій (врегулювання страхових випадків) на всій території України, а саме забезпечує прийняття та облік повідомлень учасників дорожньо-транспортних пригод цілодобово за номером безоплатної багатоканальної телефонної лінії страховика про їх учасників та обставини з метою фіксації повідомлення і надання учасникам дорожньо-транспортних пригод інформації про порядок урегулювання збитків та вжиття страховиком необхідних заходів.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Товариство не має ліцензії на обов'язкове страхування цивільно-правової відповідальності власників наземних транспортних засобів.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Якщо страховик має ліцензію на обов'язкове страхування цивільної відповідальності оператора ядерної установки за ядерну шкоду, яка може бути заподіяна внаслідок ядерного інциденту: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чи є він членом Ядерного страхового пулу;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чи формує та веде він облік страхового резерву збитків, які виникли, але не заявлені, та страхового резерву коливань збитковості в обов'язковому порядку;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чи укладає він договори перестрахування із страховиками-нерезидентами за умови членства цих страховиків-нерезидентів у відповідних іноземних ядерних страхових пулах;</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розкриття інформації щодо операцій, які не відносяться до операцій  страхування, перестрахування і фінансової діяльності, пов'язаної з формуванням, розміщенням страхових резервів та їх управлінням".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Товариство не має ліцензії на обов'язкове страхування цивільної відповідальності оператора ядерної установки за ядерну шкоду, яка може бути заподіяна внаслідок ядерного інциденту.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Розкриття інформації у повному обсязі щодо змісту статей балансу, питома вага яких становить 5 і більше відсотків відповідного розділу балансу.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слідуючи статті балансу Товариства, питома вага яких становить 5 і більше відсотків відповідного розділу балансу, в саме:</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Фінансові інвестиції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Станом на 31.12.2017 р. та на 31.12.2018 р. довгострокові фінансові інвестиції складають 31 674 тис.грн. та 15 675 тис.грн. відповідно.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Наведена інформація, за винятком питання описаного вище, належним чином розкрита в Примітці 8 до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Дебіторська заборгованість</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Станом на 31.12.2017 р. та на 31.12.2018 р.  дебіторська заборгованість за виданими авансами Товариства складає 3 798 тис.грн. та  4 957 тис.грн. відповідно.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Наведена інформація належним чином розкрита в Примітці 9 до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Зареєстрований (пайовий) капітал</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Станом на 31.12.2018 року зареєстрований (пайовий) капітал Товариства  складає 10 000 тис. грн.</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Інформація стосовно цієї статті балансу розкрита нами в пункті "Формування (зміни) статутного (складеного/пайового) капіталу суб'єкта господарювання".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Наведена інформація належним чином розкрита в  п.26 до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Резервний капітал</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Станом на 31.12.2017 р. та на 31.12.2018 р. резервний капітал Товариства складає 4 165 тис.грн. та 4 165 тис.грн. відповідно.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Наведена інформація належним чином розкрита в п.31.  до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w:t>
            </w:r>
            <w:r w:rsidRPr="00825790">
              <w:rPr>
                <w:rFonts w:ascii="Courier New" w:eastAsia="Times New Roman" w:hAnsi="Courier New" w:cs="Courier New"/>
                <w:sz w:val="20"/>
                <w:szCs w:val="20"/>
                <w:lang w:val="en-US" w:eastAsia="uk-UA"/>
              </w:rPr>
              <w:tab/>
              <w:t>Нерозподілений прибуток</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Станом на 31.12.2017 р. та на 31.12.2018 р. нерозподілений прибуток Товариства складає 23 601 тис.грн. та 7 950 тис.грн. відповідно.</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Наведена інформація належним чином розкрита в пп. 27, 28  до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Розкриття інформації про відповідність вартості чистих активів вимогам чинного законодавства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Розрахунок вартості чистих активів здійснено нами відповідно до "Методичних рекомендацій щодо визначення чистих активів акціонерних товариств" схвалених Рішенням №485 від 17.11.2004 Державної комісії з цінних паперів та фондового ринку.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чисті активи Товариства станом на 31.12.2018 складають - 22 115 тис. грн. та  відповідають вимогам Статті 155 Цивільного кодексу України.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Операції з пов'язаними особами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пов'язані особи Товариства: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Найменування</w:t>
            </w:r>
            <w:r w:rsidRPr="00825790">
              <w:rPr>
                <w:rFonts w:ascii="Courier New" w:eastAsia="Times New Roman" w:hAnsi="Courier New" w:cs="Courier New"/>
                <w:sz w:val="20"/>
                <w:szCs w:val="20"/>
                <w:lang w:val="en-US" w:eastAsia="uk-UA"/>
              </w:rPr>
              <w:tab/>
              <w:t>Пов'язана особа</w:t>
            </w:r>
            <w:r w:rsidRPr="00825790">
              <w:rPr>
                <w:rFonts w:ascii="Courier New" w:eastAsia="Times New Roman" w:hAnsi="Courier New" w:cs="Courier New"/>
                <w:sz w:val="20"/>
                <w:szCs w:val="20"/>
                <w:lang w:val="en-US" w:eastAsia="uk-UA"/>
              </w:rPr>
              <w:tab/>
              <w:t>Характер відносин</w:t>
            </w:r>
            <w:r w:rsidRPr="00825790">
              <w:rPr>
                <w:rFonts w:ascii="Courier New" w:eastAsia="Times New Roman" w:hAnsi="Courier New" w:cs="Courier New"/>
                <w:sz w:val="20"/>
                <w:szCs w:val="20"/>
                <w:lang w:val="en-US" w:eastAsia="uk-UA"/>
              </w:rPr>
              <w:tab/>
              <w:t>Частка у статутному капіталі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Істотна участь</w:t>
            </w:r>
            <w:r w:rsidRPr="00825790">
              <w:rPr>
                <w:rFonts w:ascii="Courier New" w:eastAsia="Times New Roman" w:hAnsi="Courier New" w:cs="Courier New"/>
                <w:sz w:val="20"/>
                <w:szCs w:val="20"/>
                <w:lang w:val="en-US" w:eastAsia="uk-UA"/>
              </w:rPr>
              <w:tab/>
              <w:t>ТОВАРИСТВО З ОБМЕЖЕНОЮ  ВІДПОВІДАЛЬНІСТЮ "УКР СЕЛ"</w:t>
            </w:r>
            <w:r w:rsidRPr="00825790">
              <w:rPr>
                <w:rFonts w:ascii="Courier New" w:eastAsia="Times New Roman" w:hAnsi="Courier New" w:cs="Courier New"/>
                <w:sz w:val="20"/>
                <w:szCs w:val="20"/>
                <w:lang w:val="en-US" w:eastAsia="uk-UA"/>
              </w:rPr>
              <w:tab/>
              <w:t>Відносини контролю</w:t>
            </w:r>
            <w:r w:rsidRPr="00825790">
              <w:rPr>
                <w:rFonts w:ascii="Courier New" w:eastAsia="Times New Roman" w:hAnsi="Courier New" w:cs="Courier New"/>
                <w:sz w:val="20"/>
                <w:szCs w:val="20"/>
                <w:lang w:val="en-US" w:eastAsia="uk-UA"/>
              </w:rPr>
              <w:tab/>
              <w:t>99,99</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Власник істотної участі, кінцевий бенефіціарний власник</w:t>
            </w:r>
            <w:r w:rsidRPr="00825790">
              <w:rPr>
                <w:rFonts w:ascii="Courier New" w:eastAsia="Times New Roman" w:hAnsi="Courier New" w:cs="Courier New"/>
                <w:sz w:val="20"/>
                <w:szCs w:val="20"/>
                <w:lang w:val="en-US" w:eastAsia="uk-UA"/>
              </w:rPr>
              <w:tab/>
              <w:t xml:space="preserve"> КАПУСТІЙ РОМАН БОРИСОВИЧ</w:t>
            </w:r>
            <w:r w:rsidRPr="00825790">
              <w:rPr>
                <w:rFonts w:ascii="Courier New" w:eastAsia="Times New Roman" w:hAnsi="Courier New" w:cs="Courier New"/>
                <w:sz w:val="20"/>
                <w:szCs w:val="20"/>
                <w:lang w:val="en-US" w:eastAsia="uk-UA"/>
              </w:rPr>
              <w:tab/>
              <w:t>Відносини контролю</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Власник істотної участі, кінцевий бенефіціарний власник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БАРБАНЮК ТЕТЯНА ОЛЕКСАНДРІВНА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Відносини контролю</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Власник істотної участі, кінцевий бенефіціарний власник</w:t>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ІЩАК ЯРОСЛАВ ОРЕСТОВИЧ</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ab/>
              <w:t>Відносини контролю</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Генеральний директор </w:t>
            </w:r>
            <w:r w:rsidRPr="00825790">
              <w:rPr>
                <w:rFonts w:ascii="Courier New" w:eastAsia="Times New Roman" w:hAnsi="Courier New" w:cs="Courier New"/>
                <w:sz w:val="20"/>
                <w:szCs w:val="20"/>
                <w:lang w:val="en-US" w:eastAsia="uk-UA"/>
              </w:rPr>
              <w:tab/>
              <w:t>НЕКРАСОВА ОЛЕНА БОРИСІВНА</w:t>
            </w:r>
            <w:r w:rsidRPr="00825790">
              <w:rPr>
                <w:rFonts w:ascii="Courier New" w:eastAsia="Times New Roman" w:hAnsi="Courier New" w:cs="Courier New"/>
                <w:sz w:val="20"/>
                <w:szCs w:val="20"/>
                <w:lang w:val="en-US" w:eastAsia="uk-UA"/>
              </w:rPr>
              <w:tab/>
              <w:t xml:space="preserve">Управлінський персонал </w:t>
            </w:r>
            <w:r w:rsidRPr="00825790">
              <w:rPr>
                <w:rFonts w:ascii="Courier New" w:eastAsia="Times New Roman" w:hAnsi="Courier New" w:cs="Courier New"/>
                <w:sz w:val="20"/>
                <w:szCs w:val="20"/>
                <w:lang w:val="en-US" w:eastAsia="uk-UA"/>
              </w:rPr>
              <w:tab/>
              <w:t>-</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встановили, що операції з пов'язаними сторонами в звітному році  проводились Товариством в межах чинного законодавства, виключно за принципом справедливої вартості.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Наведена інформація належним чином розкрита в Примітці 24 до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Події після дати балансу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Ми не встановили подій після дати балансу, що могли б суттєво вплинути на фінансовий стан Товариства.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Основні відомості про аудиторську фірму: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повне найменування юридичної особи відповідно до установчих документів: АУДИТОРСЬКА ФІРМА "РЕСПЕКТ" У ВИГЛЯДІ ТОВАРИСТВА З ОБМЕЖЕНОЮ ВІДПОВІДАЛЬНІСТЮ;</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код за ЄДРПОУ: 20971605;</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номер і дата видачі Свідоцтва про внесення до Реєстру аудиторських фірм та аудиторів, виданого Аудиторською палатою України: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Свідоцтво про внесення до Реєстру аудиторських фірм та аудиторів №0135 видане Рішенням</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Аудиторської палати України за №98 від 26 січня 2001 року дійсне до 30 липня 2020 року;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данні про включення до Реєстру аудиторів та суб'єктів аудиторської діяльності: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АФ "РЕСПЕКТ" У ВИГЛЯДІ ТОВ, відповідно до вимог Закону України "Про аудит фінансової</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звітності та аудиторську діяльність" від 21.12.2017 № 2258-V111, включено до Реєстру аудиторів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lastRenderedPageBreak/>
              <w:t>та суб'єктів аудиторської діяльності в розділи: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ў</w:t>
            </w:r>
            <w:r w:rsidRPr="00825790">
              <w:rPr>
                <w:rFonts w:ascii="Courier New" w:eastAsia="Times New Roman" w:hAnsi="Courier New" w:cs="Courier New"/>
                <w:sz w:val="20"/>
                <w:szCs w:val="20"/>
                <w:lang w:val="en-US" w:eastAsia="uk-UA"/>
              </w:rPr>
              <w:tab/>
              <w:t>Розділ "СУБ'ЄКТИ АУДИТОРСЬКОЇ ДІЯЛЬНОСТІ";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ў</w:t>
            </w:r>
            <w:r w:rsidRPr="00825790">
              <w:rPr>
                <w:rFonts w:ascii="Courier New" w:eastAsia="Times New Roman" w:hAnsi="Courier New" w:cs="Courier New"/>
                <w:sz w:val="20"/>
                <w:szCs w:val="20"/>
                <w:lang w:val="en-US" w:eastAsia="uk-UA"/>
              </w:rPr>
              <w:tab/>
              <w:t>Розділ "СУБ'ЄКТИ АУДИТОРСЬКОЇ ДІЯЛЬНОСТІ, ЯКІ МАЮТЬ ПРАВО ПРОВОДИТИ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ОБОВ'ЯЗКОВИЙ АУДИТ ФІНАНСОВОЇ ЗВІТНОСТІ";</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ў</w:t>
            </w:r>
            <w:r w:rsidRPr="00825790">
              <w:rPr>
                <w:rFonts w:ascii="Courier New" w:eastAsia="Times New Roman" w:hAnsi="Courier New" w:cs="Courier New"/>
                <w:sz w:val="20"/>
                <w:szCs w:val="20"/>
                <w:lang w:val="en-US" w:eastAsia="uk-UA"/>
              </w:rPr>
              <w:tab/>
              <w:t>Розділ "СУБ'ЄКТИ АУДИТОРСЬКОЇ ДІЯЛЬНОСТІ, ЯКІ МАЮТЬ ПРАВО ПРОВОДИТИ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ОБОВ'ЯЗКОВИЙ АУДИТ ФІНАНСОВОЇ ЗВІТНОСТІ ПІДПРИЄМСТВ, ЩО СТАНОВЛЯТЬ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    СУСПІЛЬНИЙ ІНТЕРЕС".</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прізвище, ім'я, по батькові ключового партнера із завдання з аудиту фінансової звітності, номер аудитора, у "Реєстрі аудиторів та суб'єктів аудиторської діяльності" Аудиторської палати України:</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Куріленко Людмила Іванівна, №100442.</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місцезнаходження:</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 xml:space="preserve">65026, ОДЕСЬКА ОБЛ., МІСТО ОДЕСА, ПРИМОРСЬКИЙ РАЙОН, </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ПРОВУЛОК МАЯКОВСЬКОГО, БУДИНОК 1, КВАРТИРА 10</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Основні відомості про умови договору на проведення аудиту: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дата та номер договору на проведення аудиту: 22.03.2019, №45;</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o</w:t>
            </w:r>
            <w:r w:rsidRPr="00825790">
              <w:rPr>
                <w:rFonts w:ascii="Courier New" w:eastAsia="Times New Roman" w:hAnsi="Courier New" w:cs="Courier New"/>
                <w:sz w:val="20"/>
                <w:szCs w:val="20"/>
                <w:lang w:val="en-US" w:eastAsia="uk-UA"/>
              </w:rPr>
              <w:tab/>
              <w:t>дата початку та дата закінчення проведення аудиту: дата початку 22.03.2019, дата закінчення 17.04.2019.</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Ключовий партнер</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з аудиту, результатом якого є цей звіт</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незалежного аудитора</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Куріленко Людмила Іванівна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Генеральний директор</w:t>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r>
            <w:r w:rsidRPr="00825790">
              <w:rPr>
                <w:rFonts w:ascii="Courier New" w:eastAsia="Times New Roman" w:hAnsi="Courier New" w:cs="Courier New"/>
                <w:sz w:val="20"/>
                <w:szCs w:val="20"/>
                <w:lang w:val="en-US" w:eastAsia="uk-UA"/>
              </w:rPr>
              <w:tab/>
              <w:t>Швець Олена Олександрівна</w:t>
            </w: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АФ "РЕСПЕКТ" У ВИГЛЯДІ ТОВ</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p>
          <w:p w:rsidR="00825790" w:rsidRPr="00825790" w:rsidRDefault="00825790" w:rsidP="00825790">
            <w:pPr>
              <w:spacing w:after="0" w:line="240" w:lineRule="auto"/>
              <w:rPr>
                <w:rFonts w:ascii="Courier New" w:eastAsia="Times New Roman" w:hAnsi="Courier New" w:cs="Courier New"/>
                <w:sz w:val="20"/>
                <w:szCs w:val="20"/>
                <w:lang w:val="en-US" w:eastAsia="uk-UA"/>
              </w:rPr>
            </w:pPr>
            <w:r w:rsidRPr="00825790">
              <w:rPr>
                <w:rFonts w:ascii="Courier New" w:eastAsia="Times New Roman" w:hAnsi="Courier New" w:cs="Courier New"/>
                <w:sz w:val="20"/>
                <w:szCs w:val="20"/>
                <w:lang w:val="en-US" w:eastAsia="uk-UA"/>
              </w:rPr>
              <w:t>Дата аудиторського звіту: 17 квітня 2019 року</w:t>
            </w:r>
          </w:p>
          <w:p w:rsidR="00825790" w:rsidRPr="00825790" w:rsidRDefault="00825790" w:rsidP="00825790">
            <w:pPr>
              <w:spacing w:after="0" w:line="240" w:lineRule="auto"/>
              <w:rPr>
                <w:rFonts w:ascii="Courier New" w:eastAsia="Times New Roman" w:hAnsi="Courier New" w:cs="Courier New"/>
                <w:sz w:val="20"/>
                <w:szCs w:val="20"/>
                <w:lang w:val="en-US" w:eastAsia="uk-UA"/>
              </w:rPr>
            </w:pPr>
          </w:p>
        </w:tc>
      </w:tr>
    </w:tbl>
    <w:p w:rsidR="00825790" w:rsidRPr="00825790" w:rsidRDefault="00825790" w:rsidP="00825790">
      <w:pPr>
        <w:spacing w:after="0" w:line="240" w:lineRule="auto"/>
        <w:rPr>
          <w:rFonts w:ascii="Times New Roman" w:eastAsia="Times New Roman" w:hAnsi="Times New Roman" w:cs="Times New Roman"/>
          <w:sz w:val="24"/>
          <w:szCs w:val="24"/>
          <w:u w:val="single"/>
          <w:lang w:val="ru-RU" w:eastAsia="uk-UA"/>
        </w:rPr>
      </w:pPr>
    </w:p>
    <w:p w:rsidR="00825790" w:rsidRDefault="00825790" w:rsidP="00825790">
      <w:pPr>
        <w:sectPr w:rsidR="00825790" w:rsidSect="00825790">
          <w:pgSz w:w="11906" w:h="16838"/>
          <w:pgMar w:top="363" w:right="567" w:bottom="363" w:left="1417" w:header="708" w:footer="708" w:gutter="0"/>
          <w:cols w:space="708"/>
          <w:docGrid w:linePitch="360"/>
        </w:sectPr>
      </w:pPr>
    </w:p>
    <w:p w:rsidR="00825790" w:rsidRPr="00825790" w:rsidRDefault="00825790" w:rsidP="0082579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5790" w:rsidRPr="00825790" w:rsidRDefault="00825790" w:rsidP="0082579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825790">
        <w:rPr>
          <w:rFonts w:ascii="Times New Roman" w:eastAsia="Times New Roman" w:hAnsi="Times New Roman" w:cs="Times New Roman"/>
          <w:b/>
          <w:bCs/>
          <w:color w:val="000000"/>
          <w:sz w:val="27"/>
          <w:szCs w:val="27"/>
          <w:lang w:eastAsia="uk-UA"/>
        </w:rPr>
        <w:t xml:space="preserve">XVI. Твердження щодо </w:t>
      </w:r>
      <w:r w:rsidRPr="00825790">
        <w:rPr>
          <w:rFonts w:ascii="Times New Roman" w:eastAsia="Times New Roman" w:hAnsi="Times New Roman" w:cs="Times New Roman"/>
          <w:b/>
          <w:bCs/>
          <w:color w:val="000000"/>
          <w:sz w:val="27"/>
          <w:szCs w:val="27"/>
          <w:lang w:val="en-US" w:eastAsia="uk-UA"/>
        </w:rPr>
        <w:t xml:space="preserve">річної </w:t>
      </w:r>
      <w:r w:rsidRPr="00825790">
        <w:rPr>
          <w:rFonts w:ascii="Times New Roman" w:eastAsia="Times New Roman" w:hAnsi="Times New Roman" w:cs="Times New Roman"/>
          <w:b/>
          <w:bCs/>
          <w:color w:val="000000"/>
          <w:sz w:val="27"/>
          <w:szCs w:val="27"/>
          <w:lang w:eastAsia="uk-UA"/>
        </w:rPr>
        <w:t>інформації</w:t>
      </w:r>
    </w:p>
    <w:p w:rsidR="00825790" w:rsidRPr="00825790" w:rsidRDefault="00825790" w:rsidP="00825790">
      <w:pPr>
        <w:spacing w:after="0" w:line="240" w:lineRule="auto"/>
        <w:rPr>
          <w:rFonts w:ascii="Times New Roman" w:eastAsia="Times New Roman" w:hAnsi="Times New Roman" w:cs="Times New Roman"/>
          <w:sz w:val="20"/>
          <w:szCs w:val="20"/>
          <w:lang w:val="en-US" w:eastAsia="uk-UA"/>
        </w:rPr>
      </w:pPr>
      <w:r w:rsidRPr="00825790">
        <w:rPr>
          <w:rFonts w:ascii="Times New Roman" w:eastAsia="Times New Roman" w:hAnsi="Times New Roman" w:cs="Times New Roman"/>
          <w:sz w:val="20"/>
          <w:szCs w:val="20"/>
          <w:lang w:val="en-US" w:eastAsia="uk-UA"/>
        </w:rPr>
        <w:t>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звiт керiвництва включає достовiрне та об'єктивне подання iнформацiї про розвиток i здiйснення господарської дiяльностi разом з описом основних ризикiв та невизначеностей, з якими вони стикаються у своїй господарськiй дiяльностi.</w:t>
      </w:r>
    </w:p>
    <w:p w:rsidR="00825790" w:rsidRDefault="00825790" w:rsidP="00825790">
      <w:pPr>
        <w:sectPr w:rsidR="00825790" w:rsidSect="00825790">
          <w:pgSz w:w="11906" w:h="16838"/>
          <w:pgMar w:top="363" w:right="567" w:bottom="363" w:left="1417" w:header="709" w:footer="709" w:gutter="0"/>
          <w:cols w:space="708"/>
          <w:docGrid w:linePitch="360"/>
        </w:sectPr>
      </w:pPr>
    </w:p>
    <w:p w:rsidR="00825790" w:rsidRPr="00825790" w:rsidRDefault="00825790" w:rsidP="00825790">
      <w:pPr>
        <w:spacing w:after="300" w:line="240" w:lineRule="auto"/>
        <w:jc w:val="center"/>
        <w:outlineLvl w:val="2"/>
        <w:rPr>
          <w:rFonts w:ascii="Times New Roman" w:eastAsia="Times New Roman" w:hAnsi="Times New Roman" w:cs="Times New Roman"/>
          <w:b/>
          <w:bCs/>
          <w:color w:val="000000"/>
          <w:sz w:val="26"/>
          <w:szCs w:val="26"/>
          <w:lang w:eastAsia="uk-UA"/>
        </w:rPr>
      </w:pPr>
      <w:r w:rsidRPr="00825790">
        <w:rPr>
          <w:rFonts w:ascii="Times New Roman" w:eastAsia="Times New Roman" w:hAnsi="Times New Roman" w:cs="Times New Roman"/>
          <w:b/>
          <w:bCs/>
          <w:color w:val="000000"/>
          <w:sz w:val="26"/>
          <w:szCs w:val="26"/>
          <w:lang w:val="en-US" w:eastAsia="uk-UA"/>
        </w:rPr>
        <w:lastRenderedPageBreak/>
        <w:t>XIX</w:t>
      </w:r>
      <w:r w:rsidRPr="00825790">
        <w:rPr>
          <w:rFonts w:ascii="Times New Roman" w:eastAsia="Times New Roman" w:hAnsi="Times New Roman" w:cs="Times New Roman"/>
          <w:b/>
          <w:bCs/>
          <w:color w:val="000000"/>
          <w:sz w:val="26"/>
          <w:szCs w:val="26"/>
          <w:lang w:val="ru-RU" w:eastAsia="uk-UA"/>
        </w:rPr>
        <w:t xml:space="preserve">. </w:t>
      </w:r>
      <w:r w:rsidRPr="00825790">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825790">
        <w:rPr>
          <w:rFonts w:ascii="Times New Roman" w:eastAsia="Times New Roman" w:hAnsi="Times New Roman" w:cs="Times New Roman"/>
          <w:b/>
          <w:bCs/>
          <w:color w:val="000000"/>
          <w:sz w:val="26"/>
          <w:szCs w:val="26"/>
          <w:lang w:eastAsia="uk-UA"/>
        </w:rPr>
        <w:br/>
        <w:t xml:space="preserve">                   що виникала протягом періоду</w:t>
      </w:r>
    </w:p>
    <w:p w:rsidR="00825790" w:rsidRPr="00825790" w:rsidRDefault="00825790" w:rsidP="00825790">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825790" w:rsidRPr="00825790" w:rsidTr="00EB1C6E">
        <w:tc>
          <w:tcPr>
            <w:tcW w:w="1456"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825790" w:rsidRPr="00825790" w:rsidRDefault="00825790" w:rsidP="0082579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825790">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Вид інформації</w:t>
            </w:r>
          </w:p>
        </w:tc>
      </w:tr>
      <w:tr w:rsidR="00825790" w:rsidRPr="00825790" w:rsidTr="00EB1C6E">
        <w:tc>
          <w:tcPr>
            <w:tcW w:w="1456"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
                <w:bCs/>
                <w:sz w:val="20"/>
                <w:szCs w:val="20"/>
                <w:lang w:eastAsia="uk-UA"/>
              </w:rPr>
            </w:pPr>
            <w:r w:rsidRPr="00825790">
              <w:rPr>
                <w:rFonts w:ascii="Times New Roman" w:eastAsia="Times New Roman" w:hAnsi="Times New Roman" w:cs="Times New Roman"/>
                <w:b/>
                <w:bCs/>
                <w:sz w:val="20"/>
                <w:szCs w:val="20"/>
                <w:lang w:eastAsia="uk-UA"/>
              </w:rPr>
              <w:t>3</w:t>
            </w:r>
          </w:p>
        </w:tc>
      </w:tr>
      <w:tr w:rsidR="00825790" w:rsidRPr="00825790" w:rsidTr="00EB1C6E">
        <w:tc>
          <w:tcPr>
            <w:tcW w:w="1456"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ind w:left="180" w:hanging="180"/>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25.04.2018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825790" w:rsidRPr="00825790" w:rsidRDefault="00825790" w:rsidP="00825790">
            <w:pPr>
              <w:spacing w:after="0" w:line="240" w:lineRule="auto"/>
              <w:jc w:val="center"/>
              <w:rPr>
                <w:rFonts w:ascii="Times New Roman" w:eastAsia="Times New Roman" w:hAnsi="Times New Roman" w:cs="Times New Roman"/>
                <w:bCs/>
                <w:sz w:val="20"/>
                <w:szCs w:val="20"/>
                <w:lang w:eastAsia="uk-UA"/>
              </w:rPr>
            </w:pPr>
            <w:r w:rsidRPr="00825790">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825790" w:rsidRPr="00825790" w:rsidRDefault="00825790" w:rsidP="00825790">
      <w:pPr>
        <w:spacing w:after="0" w:line="240" w:lineRule="auto"/>
        <w:rPr>
          <w:rFonts w:ascii="Times New Roman" w:eastAsia="Times New Roman" w:hAnsi="Times New Roman" w:cs="Times New Roman"/>
          <w:sz w:val="24"/>
          <w:szCs w:val="24"/>
          <w:lang w:eastAsia="uk-UA"/>
        </w:rPr>
      </w:pPr>
    </w:p>
    <w:p w:rsidR="00793494" w:rsidRDefault="00793494" w:rsidP="00825790"/>
    <w:sectPr w:rsidR="00793494" w:rsidSect="00825790">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74">
    <w:altName w:val="Times New Roman"/>
    <w:charset w:val="01"/>
    <w:family w:val="roman"/>
    <w:pitch w:val="variable"/>
  </w:font>
  <w:font w:name="Times New Roman CYR">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90"/>
    <w:rsid w:val="006E6500"/>
    <w:rsid w:val="00793494"/>
    <w:rsid w:val="00825790"/>
    <w:rsid w:val="00A972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9FB6"/>
  <w15:chartTrackingRefBased/>
  <w15:docId w15:val="{16A3DB49-ED6F-416C-9447-538D347F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257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8257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57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825790"/>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825790"/>
    <w:rPr>
      <w:rFonts w:ascii="Times New Roman" w:hAnsi="Times New Roman" w:cs="Times New Roman"/>
      <w:sz w:val="24"/>
      <w:szCs w:val="24"/>
    </w:rPr>
  </w:style>
  <w:style w:type="character" w:customStyle="1" w:styleId="10">
    <w:name w:val="Заголовок 1 Знак"/>
    <w:basedOn w:val="a0"/>
    <w:link w:val="1"/>
    <w:uiPriority w:val="9"/>
    <w:rsid w:val="00825790"/>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82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159375</Words>
  <Characters>90844</Characters>
  <Application>Microsoft Office Word</Application>
  <DocSecurity>0</DocSecurity>
  <Lines>757</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Шептуха Тетяна Іванівна</dc:creator>
  <cp:keywords/>
  <dc:description/>
  <cp:lastModifiedBy>Шептуха Тетяна Іванівна</cp:lastModifiedBy>
  <cp:revision>2</cp:revision>
  <dcterms:created xsi:type="dcterms:W3CDTF">2019-04-25T11:27:00Z</dcterms:created>
  <dcterms:modified xsi:type="dcterms:W3CDTF">2019-04-25T11:27:00Z</dcterms:modified>
</cp:coreProperties>
</file>